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C890" w14:textId="0CBEBF1F" w:rsidR="008626C1" w:rsidRDefault="0089738D">
      <w:r>
        <w:t>FIA Forester (Forester I)</w:t>
      </w:r>
    </w:p>
    <w:p w14:paraId="0CB6C136" w14:textId="1A0B4CAA" w:rsidR="0089738D" w:rsidRDefault="0089738D">
      <w:r>
        <w:t>Oklahoma, Statewide</w:t>
      </w:r>
    </w:p>
    <w:p w14:paraId="3E88E316" w14:textId="5FD1FAB3" w:rsidR="0089738D" w:rsidRDefault="0089738D">
      <w:r>
        <w:t>$36,808 plus per diem, work truck, full benefits, and retirement</w:t>
      </w:r>
    </w:p>
    <w:p w14:paraId="18B2213F" w14:textId="627C54F6" w:rsidR="0089738D" w:rsidRDefault="0089738D">
      <w:r>
        <w:t xml:space="preserve">Position is open and candidate can begin ASAP. Applications are accepted until 29 </w:t>
      </w:r>
      <w:proofErr w:type="gramStart"/>
      <w:r>
        <w:t>Nov,</w:t>
      </w:r>
      <w:proofErr w:type="gramEnd"/>
      <w:r>
        <w:t xml:space="preserve"> 2022</w:t>
      </w:r>
    </w:p>
    <w:p w14:paraId="707D6CFA" w14:textId="77777777" w:rsidR="0089738D" w:rsidRDefault="0089738D" w:rsidP="008973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33C3A"/>
        </w:rPr>
        <w:t xml:space="preserve">Description: Oklahoma is hiring an FIA forester - FIA foresters travel the state, taking measurements on long-term fixed radius research plots. Oklahoma established many of these sites in 1936 and our data collection enables us to monitor forest health, observe disturbances and ecological responses to those disturbances, track succession, assess sustainability, quantify carbon balances, and more. FIA foresters collect data about tree measurements, forest health parameters, understory vegetation composition, habitat types, down dead woody material, silvicultural practices, natural disturbances, and land ownership. The job requires outdoor work 95% of the time and significant travel four days per week. Duty station is </w:t>
      </w:r>
      <w:proofErr w:type="gramStart"/>
      <w:r>
        <w:rPr>
          <w:rStyle w:val="contextualspellingandgrammarerror"/>
          <w:rFonts w:ascii="Calibri" w:hAnsi="Calibri" w:cs="Calibri"/>
          <w:color w:val="433C3A"/>
        </w:rPr>
        <w:t>flexible</w:t>
      </w:r>
      <w:proofErr w:type="gramEnd"/>
      <w:r>
        <w:rPr>
          <w:rStyle w:val="normaltextrun"/>
          <w:rFonts w:ascii="Calibri" w:hAnsi="Calibri" w:cs="Calibri"/>
          <w:color w:val="433C3A"/>
        </w:rPr>
        <w:t xml:space="preserve"> but some locations have already been filled and duty station will depend on current staff positions. </w:t>
      </w:r>
      <w:r>
        <w:rPr>
          <w:rStyle w:val="scxw140843824"/>
          <w:rFonts w:ascii="Calibri" w:hAnsi="Calibri" w:cs="Calibri"/>
          <w:color w:val="433C3A"/>
        </w:rPr>
        <w:t> </w:t>
      </w:r>
      <w:r>
        <w:rPr>
          <w:rFonts w:ascii="Calibri" w:hAnsi="Calibri" w:cs="Calibri"/>
          <w:color w:val="433C3A"/>
        </w:rPr>
        <w:br/>
      </w:r>
      <w:r>
        <w:rPr>
          <w:rStyle w:val="normaltextrun"/>
          <w:rFonts w:ascii="Calibri" w:hAnsi="Calibri" w:cs="Calibri"/>
          <w:color w:val="433C3A"/>
        </w:rPr>
        <w:t xml:space="preserve">Oklahoma is a wildly diverse state with alligators and bald cypress in the SE, black bears and red oaks in the NE, honey mesquite and horny toads in the SW, and pronghorn, mesas, and ponderosa pine in the NW. FIA cruisers get to see it all! Base salary for a Forester I is $36,808 plus retirement and comprehensive benefits, a work vehicle, and per diem for </w:t>
      </w:r>
      <w:proofErr w:type="gramStart"/>
      <w:r>
        <w:rPr>
          <w:rStyle w:val="contextualspellingandgrammarerror"/>
          <w:rFonts w:ascii="Calibri" w:hAnsi="Calibri" w:cs="Calibri"/>
          <w:color w:val="433C3A"/>
        </w:rPr>
        <w:t>out of town</w:t>
      </w:r>
      <w:proofErr w:type="gramEnd"/>
      <w:r>
        <w:rPr>
          <w:rStyle w:val="normaltextrun"/>
          <w:rFonts w:ascii="Calibri" w:hAnsi="Calibri" w:cs="Calibri"/>
          <w:color w:val="433C3A"/>
        </w:rPr>
        <w:t xml:space="preserve"> travel (typically a tax-free $600 per month). FIA foresters work 4x10 hour days. You must be willing to work outside in most conditions and must be willing to learn. I highly recommend sending me an email if you are interested: joshua.bradley@ag.ok.gov </w:t>
      </w:r>
      <w:r>
        <w:rPr>
          <w:rStyle w:val="scxw140843824"/>
          <w:rFonts w:ascii="Calibri" w:hAnsi="Calibri" w:cs="Calibri"/>
          <w:color w:val="433C3A"/>
        </w:rPr>
        <w:t> </w:t>
      </w:r>
      <w:r>
        <w:rPr>
          <w:rFonts w:ascii="Calibri" w:hAnsi="Calibri" w:cs="Calibri"/>
          <w:color w:val="433C3A"/>
        </w:rPr>
        <w:br/>
      </w:r>
      <w:r>
        <w:rPr>
          <w:rStyle w:val="normaltextrun"/>
          <w:rFonts w:ascii="Calibri" w:hAnsi="Calibri" w:cs="Calibri"/>
          <w:color w:val="433C3A"/>
        </w:rPr>
        <w:t xml:space="preserve">This position requires a </w:t>
      </w:r>
      <w:proofErr w:type="gramStart"/>
      <w:r>
        <w:rPr>
          <w:rStyle w:val="contextualspellingandgrammarerror"/>
          <w:rFonts w:ascii="Calibri" w:hAnsi="Calibri" w:cs="Calibri"/>
          <w:color w:val="433C3A"/>
        </w:rPr>
        <w:t>two year</w:t>
      </w:r>
      <w:proofErr w:type="gramEnd"/>
      <w:r>
        <w:rPr>
          <w:rStyle w:val="normaltextrun"/>
          <w:rFonts w:ascii="Calibri" w:hAnsi="Calibri" w:cs="Calibri"/>
          <w:color w:val="433C3A"/>
        </w:rPr>
        <w:t xml:space="preserve"> commitment due to a 6-12 month paid training period.</w:t>
      </w:r>
      <w:r>
        <w:rPr>
          <w:rStyle w:val="eop"/>
          <w:rFonts w:ascii="Calibri" w:hAnsi="Calibri" w:cs="Calibri"/>
          <w:color w:val="433C3A"/>
        </w:rPr>
        <w:t> </w:t>
      </w:r>
    </w:p>
    <w:p w14:paraId="16CA99C6" w14:textId="77777777" w:rsidR="0089738D" w:rsidRDefault="0089738D" w:rsidP="008973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33C3A"/>
        </w:rPr>
        <w:t> </w:t>
      </w:r>
    </w:p>
    <w:p w14:paraId="56D44240" w14:textId="41F5C77E" w:rsidR="0089738D" w:rsidRDefault="0089738D">
      <w:pPr>
        <w:rPr>
          <w:rStyle w:val="eop"/>
          <w:rFonts w:ascii="Calibri" w:hAnsi="Calibri" w:cs="Calibri"/>
          <w:color w:val="433C3A"/>
          <w:shd w:val="clear" w:color="auto" w:fill="FFFFFF"/>
        </w:rPr>
      </w:pPr>
      <w:r>
        <w:rPr>
          <w:rStyle w:val="normaltextrun"/>
          <w:rFonts w:ascii="Calibri" w:hAnsi="Calibri" w:cs="Calibri"/>
          <w:color w:val="433C3A"/>
          <w:shd w:val="clear" w:color="auto" w:fill="FFFFFF"/>
        </w:rPr>
        <w:t xml:space="preserve">Qualifications: Qualifications for this position include a BS in Forestry or similar (course work should include dendrology, silviculture, and forest measurements). It is preferred to see work experience outdoors and ability to </w:t>
      </w:r>
      <w:proofErr w:type="spellStart"/>
      <w:r>
        <w:rPr>
          <w:rStyle w:val="contextualspellingandgrammarerror"/>
          <w:rFonts w:ascii="Calibri" w:hAnsi="Calibri" w:cs="Calibri"/>
          <w:color w:val="433C3A"/>
          <w:shd w:val="clear" w:color="auto" w:fill="FFFFFF"/>
        </w:rPr>
        <w:t>self direct</w:t>
      </w:r>
      <w:proofErr w:type="spellEnd"/>
      <w:r>
        <w:rPr>
          <w:rStyle w:val="normaltextrun"/>
          <w:rFonts w:ascii="Calibri" w:hAnsi="Calibri" w:cs="Calibri"/>
          <w:color w:val="433C3A"/>
          <w:shd w:val="clear" w:color="auto" w:fill="FFFFFF"/>
        </w:rPr>
        <w:t xml:space="preserve"> and </w:t>
      </w:r>
      <w:proofErr w:type="spellStart"/>
      <w:r>
        <w:rPr>
          <w:rStyle w:val="contextualspellingandgrammarerror"/>
          <w:rFonts w:ascii="Calibri" w:hAnsi="Calibri" w:cs="Calibri"/>
          <w:color w:val="433C3A"/>
          <w:shd w:val="clear" w:color="auto" w:fill="FFFFFF"/>
        </w:rPr>
        <w:t>self motivate</w:t>
      </w:r>
      <w:proofErr w:type="spellEnd"/>
      <w:r>
        <w:rPr>
          <w:rStyle w:val="normaltextrun"/>
          <w:rFonts w:ascii="Calibri" w:hAnsi="Calibri" w:cs="Calibri"/>
          <w:color w:val="433C3A"/>
          <w:shd w:val="clear" w:color="auto" w:fill="FFFFFF"/>
        </w:rPr>
        <w:t xml:space="preserve">. Candidates must be willing to learn (first 6 months are spent as a trainee and you will need to be certified by the US Forest Service before taking on the full responsibilities of the job). </w:t>
      </w:r>
      <w:r>
        <w:rPr>
          <w:rStyle w:val="scxw206762412"/>
          <w:rFonts w:ascii="Calibri" w:hAnsi="Calibri" w:cs="Calibri"/>
          <w:color w:val="433C3A"/>
          <w:shd w:val="clear" w:color="auto" w:fill="FFFFFF"/>
        </w:rPr>
        <w:t> </w:t>
      </w:r>
      <w:r>
        <w:rPr>
          <w:rFonts w:ascii="Calibri" w:hAnsi="Calibri" w:cs="Calibri"/>
          <w:color w:val="433C3A"/>
          <w:shd w:val="clear" w:color="auto" w:fill="FFFFFF"/>
        </w:rPr>
        <w:br/>
      </w:r>
      <w:r>
        <w:rPr>
          <w:rStyle w:val="normaltextrun"/>
          <w:rFonts w:ascii="Calibri" w:hAnsi="Calibri" w:cs="Calibri"/>
          <w:color w:val="433C3A"/>
          <w:shd w:val="clear" w:color="auto" w:fill="FFFFFF"/>
        </w:rPr>
        <w:t>It is very important to email me with your resume after you apply - HR can erroneously screen qualified candidate.</w:t>
      </w:r>
      <w:r>
        <w:rPr>
          <w:rStyle w:val="eop"/>
          <w:rFonts w:ascii="Calibri" w:hAnsi="Calibri" w:cs="Calibri"/>
          <w:color w:val="433C3A"/>
          <w:shd w:val="clear" w:color="auto" w:fill="FFFFFF"/>
        </w:rPr>
        <w:t> </w:t>
      </w:r>
    </w:p>
    <w:p w14:paraId="0DEA3681" w14:textId="0411B425" w:rsidR="0089738D" w:rsidRPr="0089738D" w:rsidRDefault="0089738D">
      <w:pPr>
        <w:rPr>
          <w:rFonts w:ascii="Calibri" w:hAnsi="Calibri" w:cs="Calibri"/>
          <w:color w:val="433C3A"/>
          <w:shd w:val="clear" w:color="auto" w:fill="FFFFFF"/>
        </w:rPr>
      </w:pPr>
      <w:r>
        <w:rPr>
          <w:rStyle w:val="eop"/>
          <w:rFonts w:ascii="Calibri" w:hAnsi="Calibri" w:cs="Calibri"/>
          <w:color w:val="433C3A"/>
          <w:shd w:val="clear" w:color="auto" w:fill="FFFFFF"/>
        </w:rPr>
        <w:t xml:space="preserve">To apply, email a resume to: </w:t>
      </w:r>
      <w:hyperlink r:id="rId4" w:history="1">
        <w:r w:rsidRPr="004874E1">
          <w:rPr>
            <w:rStyle w:val="Hyperlink"/>
            <w:rFonts w:ascii="Calibri" w:hAnsi="Calibri" w:cs="Calibri"/>
            <w:shd w:val="clear" w:color="auto" w:fill="FFFFFF"/>
          </w:rPr>
          <w:t>joshua.bradley@ag.ok.gov</w:t>
        </w:r>
      </w:hyperlink>
      <w:r>
        <w:rPr>
          <w:rStyle w:val="eop"/>
          <w:rFonts w:ascii="Calibri" w:hAnsi="Calibri" w:cs="Calibri"/>
          <w:color w:val="433C3A"/>
          <w:shd w:val="clear" w:color="auto" w:fill="FFFFFF"/>
        </w:rPr>
        <w:t xml:space="preserve"> and then apply at: </w:t>
      </w:r>
      <w:r w:rsidRPr="0089738D">
        <w:rPr>
          <w:rStyle w:val="eop"/>
          <w:rFonts w:ascii="Calibri" w:hAnsi="Calibri" w:cs="Calibri"/>
          <w:color w:val="433C3A"/>
          <w:shd w:val="clear" w:color="auto" w:fill="FFFFFF"/>
        </w:rPr>
        <w:t>https://okgov.wd1.myworkdayjobs.com/en-US/okgovjobs/job/Oklahoma-County/Forester_JR6044</w:t>
      </w:r>
    </w:p>
    <w:sectPr w:rsidR="0089738D" w:rsidRPr="0089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8D"/>
    <w:rsid w:val="00826E1F"/>
    <w:rsid w:val="0089738D"/>
    <w:rsid w:val="00B9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13BD"/>
  <w15:chartTrackingRefBased/>
  <w15:docId w15:val="{D2B4BC99-6049-430D-B439-AF85CC9C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7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738D"/>
  </w:style>
  <w:style w:type="character" w:customStyle="1" w:styleId="contextualspellingandgrammarerror">
    <w:name w:val="contextualspellingandgrammarerror"/>
    <w:basedOn w:val="DefaultParagraphFont"/>
    <w:rsid w:val="0089738D"/>
  </w:style>
  <w:style w:type="character" w:customStyle="1" w:styleId="scxw140843824">
    <w:name w:val="scxw140843824"/>
    <w:basedOn w:val="DefaultParagraphFont"/>
    <w:rsid w:val="0089738D"/>
  </w:style>
  <w:style w:type="character" w:customStyle="1" w:styleId="eop">
    <w:name w:val="eop"/>
    <w:basedOn w:val="DefaultParagraphFont"/>
    <w:rsid w:val="0089738D"/>
  </w:style>
  <w:style w:type="character" w:customStyle="1" w:styleId="scxw206762412">
    <w:name w:val="scxw206762412"/>
    <w:basedOn w:val="DefaultParagraphFont"/>
    <w:rsid w:val="0089738D"/>
  </w:style>
  <w:style w:type="character" w:styleId="Hyperlink">
    <w:name w:val="Hyperlink"/>
    <w:basedOn w:val="DefaultParagraphFont"/>
    <w:uiPriority w:val="99"/>
    <w:unhideWhenUsed/>
    <w:rsid w:val="0089738D"/>
    <w:rPr>
      <w:color w:val="0563C1" w:themeColor="hyperlink"/>
      <w:u w:val="single"/>
    </w:rPr>
  </w:style>
  <w:style w:type="character" w:styleId="UnresolvedMention">
    <w:name w:val="Unresolved Mention"/>
    <w:basedOn w:val="DefaultParagraphFont"/>
    <w:uiPriority w:val="99"/>
    <w:semiHidden/>
    <w:unhideWhenUsed/>
    <w:rsid w:val="0089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909">
      <w:bodyDiv w:val="1"/>
      <w:marLeft w:val="0"/>
      <w:marRight w:val="0"/>
      <w:marTop w:val="0"/>
      <w:marBottom w:val="0"/>
      <w:divBdr>
        <w:top w:val="none" w:sz="0" w:space="0" w:color="auto"/>
        <w:left w:val="none" w:sz="0" w:space="0" w:color="auto"/>
        <w:bottom w:val="none" w:sz="0" w:space="0" w:color="auto"/>
        <w:right w:val="none" w:sz="0" w:space="0" w:color="auto"/>
      </w:divBdr>
      <w:divsChild>
        <w:div w:id="1675839183">
          <w:marLeft w:val="0"/>
          <w:marRight w:val="0"/>
          <w:marTop w:val="0"/>
          <w:marBottom w:val="0"/>
          <w:divBdr>
            <w:top w:val="none" w:sz="0" w:space="0" w:color="auto"/>
            <w:left w:val="none" w:sz="0" w:space="0" w:color="auto"/>
            <w:bottom w:val="none" w:sz="0" w:space="0" w:color="auto"/>
            <w:right w:val="none" w:sz="0" w:space="0" w:color="auto"/>
          </w:divBdr>
        </w:div>
        <w:div w:id="51793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hua.bradley@ag.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Bradley</dc:creator>
  <cp:keywords/>
  <dc:description/>
  <cp:lastModifiedBy>Joshua Bradley</cp:lastModifiedBy>
  <cp:revision>1</cp:revision>
  <dcterms:created xsi:type="dcterms:W3CDTF">2022-10-22T04:14:00Z</dcterms:created>
  <dcterms:modified xsi:type="dcterms:W3CDTF">2022-10-22T04:19:00Z</dcterms:modified>
</cp:coreProperties>
</file>