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3649" w14:textId="77777777"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sz w:val="40"/>
          <w:szCs w:val="40"/>
        </w:rPr>
        <w:t>United States</w:t>
      </w:r>
      <w:r w:rsidRPr="00FA3FEF">
        <w:rPr>
          <w:rFonts w:asciiTheme="minorHAnsi" w:hAnsiTheme="minorHAnsi" w:cstheme="minorHAnsi"/>
          <w:noProof/>
          <w:color w:val="000000"/>
        </w:rPr>
        <w:drawing>
          <wp:inline distT="0" distB="0" distL="0" distR="0" wp14:anchorId="754836D8" wp14:editId="754836D9">
            <wp:extent cx="581025" cy="600075"/>
            <wp:effectExtent l="19050" t="0" r="9525" b="0"/>
            <wp:docPr id="2" name="Picture 2" descr="USDA Shie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Shield"/>
                    <pic:cNvPicPr>
                      <a:picLocks noChangeAspect="1" noChangeArrowheads="1"/>
                    </pic:cNvPicPr>
                  </pic:nvPicPr>
                  <pic:blipFill>
                    <a:blip r:embed="rId12"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r w:rsidRPr="00FA3FEF">
        <w:rPr>
          <w:rFonts w:asciiTheme="minorHAnsi" w:hAnsiTheme="minorHAnsi" w:cstheme="minorHAnsi"/>
          <w:b/>
          <w:sz w:val="40"/>
          <w:szCs w:val="40"/>
        </w:rPr>
        <w:t>Forest Service</w:t>
      </w:r>
    </w:p>
    <w:p w14:paraId="7548364A" w14:textId="4C3CCEF4"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Outreach Notice</w:t>
      </w:r>
      <w:r w:rsidR="00D37CEF" w:rsidRPr="00FA3FEF">
        <w:rPr>
          <w:rFonts w:asciiTheme="minorHAnsi" w:hAnsiTheme="minorHAnsi" w:cstheme="minorHAnsi"/>
          <w:b/>
          <w:color w:val="008000"/>
          <w:sz w:val="28"/>
          <w:szCs w:val="28"/>
        </w:rPr>
        <w:t xml:space="preserve"> for </w:t>
      </w:r>
      <w:r w:rsidR="009A02D2" w:rsidRPr="00FA3FEF">
        <w:rPr>
          <w:rFonts w:asciiTheme="minorHAnsi" w:hAnsiTheme="minorHAnsi" w:cstheme="minorHAnsi"/>
          <w:b/>
          <w:color w:val="008000"/>
          <w:sz w:val="28"/>
          <w:szCs w:val="28"/>
        </w:rPr>
        <w:t>GS-</w:t>
      </w:r>
      <w:r w:rsidR="00ED6004" w:rsidRPr="00FA3FEF">
        <w:rPr>
          <w:rFonts w:asciiTheme="minorHAnsi" w:hAnsiTheme="minorHAnsi" w:cstheme="minorHAnsi"/>
          <w:b/>
          <w:color w:val="008000"/>
          <w:sz w:val="28"/>
          <w:szCs w:val="28"/>
        </w:rPr>
        <w:t>7/9</w:t>
      </w:r>
      <w:r w:rsidR="00C25277" w:rsidRPr="00FA3FEF">
        <w:rPr>
          <w:rFonts w:asciiTheme="minorHAnsi" w:hAnsiTheme="minorHAnsi" w:cstheme="minorHAnsi"/>
          <w:b/>
          <w:color w:val="008000"/>
          <w:sz w:val="28"/>
          <w:szCs w:val="28"/>
        </w:rPr>
        <w:t>/11/12</w:t>
      </w:r>
      <w:r w:rsidR="0059210E">
        <w:rPr>
          <w:rFonts w:asciiTheme="minorHAnsi" w:hAnsiTheme="minorHAnsi" w:cstheme="minorHAnsi"/>
          <w:b/>
          <w:color w:val="008000"/>
          <w:sz w:val="28"/>
          <w:szCs w:val="28"/>
        </w:rPr>
        <w:t>/13</w:t>
      </w:r>
      <w:r w:rsidR="00ED6004" w:rsidRPr="00FA3FEF">
        <w:rPr>
          <w:rFonts w:asciiTheme="minorHAnsi" w:hAnsiTheme="minorHAnsi" w:cstheme="minorHAnsi"/>
          <w:b/>
          <w:color w:val="008000"/>
          <w:sz w:val="28"/>
          <w:szCs w:val="28"/>
        </w:rPr>
        <w:t xml:space="preserve"> - 0</w:t>
      </w:r>
      <w:r w:rsidR="00C25277" w:rsidRPr="00FA3FEF">
        <w:rPr>
          <w:rFonts w:asciiTheme="minorHAnsi" w:hAnsiTheme="minorHAnsi" w:cstheme="minorHAnsi"/>
          <w:b/>
          <w:color w:val="008000"/>
          <w:sz w:val="28"/>
          <w:szCs w:val="28"/>
        </w:rPr>
        <w:t>81</w:t>
      </w:r>
      <w:r w:rsidR="00ED6004" w:rsidRPr="00FA3FEF">
        <w:rPr>
          <w:rFonts w:asciiTheme="minorHAnsi" w:hAnsiTheme="minorHAnsi" w:cstheme="minorHAnsi"/>
          <w:b/>
          <w:color w:val="008000"/>
          <w:sz w:val="28"/>
          <w:szCs w:val="28"/>
        </w:rPr>
        <w:t>0</w:t>
      </w:r>
    </w:p>
    <w:p w14:paraId="7548364B" w14:textId="0CF5F603" w:rsidR="009A02D2" w:rsidRPr="00FA3FEF" w:rsidRDefault="009A02D2"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 xml:space="preserve"> </w:t>
      </w:r>
      <w:r w:rsidR="00C25277" w:rsidRPr="00FA3FEF">
        <w:rPr>
          <w:rFonts w:asciiTheme="minorHAnsi" w:hAnsiTheme="minorHAnsi" w:cstheme="minorHAnsi"/>
          <w:b/>
          <w:color w:val="008000"/>
          <w:sz w:val="28"/>
          <w:szCs w:val="28"/>
        </w:rPr>
        <w:t>Civil Engineer</w:t>
      </w:r>
    </w:p>
    <w:p w14:paraId="7548364C" w14:textId="77777777" w:rsidR="00DA3D79" w:rsidRPr="00FA3FEF" w:rsidRDefault="00DA3D79" w:rsidP="00DA3D79">
      <w:pPr>
        <w:pStyle w:val="MessageHeader"/>
        <w:pBdr>
          <w:left w:val="single" w:sz="6" w:space="0" w:color="auto"/>
        </w:pBdr>
        <w:shd w:val="clear" w:color="auto" w:fill="auto"/>
        <w:jc w:val="center"/>
        <w:rPr>
          <w:rFonts w:asciiTheme="minorHAnsi" w:hAnsiTheme="minorHAnsi" w:cstheme="minorHAnsi"/>
          <w:b/>
          <w:color w:val="008000"/>
          <w:sz w:val="28"/>
          <w:szCs w:val="28"/>
        </w:rPr>
      </w:pPr>
      <w:r w:rsidRPr="00FA3FEF">
        <w:rPr>
          <w:rFonts w:asciiTheme="minorHAnsi" w:hAnsiTheme="minorHAnsi" w:cstheme="minorHAnsi"/>
          <w:b/>
          <w:color w:val="008000"/>
          <w:sz w:val="28"/>
          <w:szCs w:val="28"/>
        </w:rPr>
        <w:t>Region 1</w:t>
      </w:r>
    </w:p>
    <w:p w14:paraId="7548364F" w14:textId="5F69358C" w:rsidR="005D79C6" w:rsidRPr="00FA3FEF" w:rsidRDefault="00C73D7F" w:rsidP="00C25277">
      <w:pPr>
        <w:pStyle w:val="MessageHeader"/>
        <w:pBdr>
          <w:left w:val="single" w:sz="6" w:space="0" w:color="auto"/>
        </w:pBdr>
        <w:shd w:val="clear" w:color="auto" w:fill="auto"/>
        <w:jc w:val="center"/>
        <w:rPr>
          <w:rFonts w:asciiTheme="minorHAnsi" w:hAnsiTheme="minorHAnsi" w:cstheme="minorHAnsi"/>
          <w:sz w:val="16"/>
          <w:szCs w:val="16"/>
        </w:rPr>
      </w:pPr>
      <w:r w:rsidRPr="00FA3FEF">
        <w:rPr>
          <w:rFonts w:asciiTheme="minorHAnsi" w:hAnsiTheme="minorHAnsi" w:cstheme="minorHAnsi"/>
          <w:b/>
          <w:color w:val="008000"/>
        </w:rPr>
        <w:t>Multiple Locations:</w:t>
      </w:r>
      <w:r w:rsidR="00225462" w:rsidRPr="00FA3FEF">
        <w:rPr>
          <w:rFonts w:asciiTheme="minorHAnsi" w:hAnsiTheme="minorHAnsi" w:cstheme="minorHAnsi"/>
          <w:b/>
          <w:color w:val="008000"/>
        </w:rPr>
        <w:t xml:space="preserve"> </w:t>
      </w:r>
      <w:r w:rsidR="00B66E0F" w:rsidRPr="00FA3FEF">
        <w:rPr>
          <w:rFonts w:asciiTheme="minorHAnsi" w:hAnsiTheme="minorHAnsi" w:cstheme="minorHAnsi"/>
          <w:b/>
          <w:color w:val="008000"/>
        </w:rPr>
        <w:t xml:space="preserve">Regional Office, Bitterroot, </w:t>
      </w:r>
      <w:r w:rsidR="00ED6004" w:rsidRPr="00FA3FEF">
        <w:rPr>
          <w:rFonts w:asciiTheme="minorHAnsi" w:hAnsiTheme="minorHAnsi" w:cstheme="minorHAnsi"/>
          <w:b/>
          <w:color w:val="008000"/>
        </w:rPr>
        <w:t xml:space="preserve">Nez Perce/Clearwater </w:t>
      </w:r>
      <w:r w:rsidR="00A84957" w:rsidRPr="00FA3FEF">
        <w:rPr>
          <w:rFonts w:asciiTheme="minorHAnsi" w:hAnsiTheme="minorHAnsi" w:cstheme="minorHAnsi"/>
          <w:b/>
          <w:color w:val="008000"/>
        </w:rPr>
        <w:t>–</w:t>
      </w:r>
      <w:r w:rsidRPr="00FA3FEF">
        <w:rPr>
          <w:rFonts w:asciiTheme="minorHAnsi" w:hAnsiTheme="minorHAnsi" w:cstheme="minorHAnsi"/>
          <w:b/>
          <w:color w:val="008000"/>
        </w:rPr>
        <w:t xml:space="preserve"> </w:t>
      </w:r>
      <w:r w:rsidR="00A84957" w:rsidRPr="00FA3FEF">
        <w:rPr>
          <w:rFonts w:asciiTheme="minorHAnsi" w:hAnsiTheme="minorHAnsi" w:cstheme="minorHAnsi"/>
          <w:b/>
          <w:color w:val="008000"/>
        </w:rPr>
        <w:t>White Bird ID</w:t>
      </w:r>
      <w:r w:rsidR="00225462" w:rsidRPr="00FA3FEF">
        <w:rPr>
          <w:rFonts w:asciiTheme="minorHAnsi" w:hAnsiTheme="minorHAnsi" w:cstheme="minorHAnsi"/>
          <w:b/>
          <w:color w:val="008000"/>
        </w:rPr>
        <w:t xml:space="preserve">, </w:t>
      </w:r>
      <w:r w:rsidRPr="00FA3FEF">
        <w:rPr>
          <w:rFonts w:asciiTheme="minorHAnsi" w:hAnsiTheme="minorHAnsi" w:cstheme="minorHAnsi"/>
          <w:b/>
          <w:color w:val="008000"/>
        </w:rPr>
        <w:t>Flathead</w:t>
      </w:r>
      <w:r w:rsidR="00B66E0F" w:rsidRPr="00FA3FEF">
        <w:rPr>
          <w:rFonts w:asciiTheme="minorHAnsi" w:hAnsiTheme="minorHAnsi" w:cstheme="minorHAnsi"/>
          <w:b/>
          <w:color w:val="008000"/>
        </w:rPr>
        <w:t>, Custer Gallatin, Kootenai, Helena Lewis &amp; Clark, Lolo</w:t>
      </w:r>
      <w:r w:rsidRPr="00FA3FEF">
        <w:rPr>
          <w:rFonts w:asciiTheme="minorHAnsi" w:hAnsiTheme="minorHAnsi" w:cstheme="minorHAnsi"/>
          <w:b/>
          <w:color w:val="008000"/>
        </w:rPr>
        <w:t>, Beaverhead</w:t>
      </w:r>
      <w:r w:rsidR="00B66E0F" w:rsidRPr="00FA3FEF">
        <w:rPr>
          <w:rFonts w:asciiTheme="minorHAnsi" w:hAnsiTheme="minorHAnsi" w:cstheme="minorHAnsi"/>
          <w:b/>
          <w:color w:val="008000"/>
        </w:rPr>
        <w:t xml:space="preserve"> Dee</w:t>
      </w:r>
      <w:r w:rsidRPr="00FA3FEF">
        <w:rPr>
          <w:rFonts w:asciiTheme="minorHAnsi" w:hAnsiTheme="minorHAnsi" w:cstheme="minorHAnsi"/>
          <w:b/>
          <w:color w:val="008000"/>
        </w:rPr>
        <w:t>r</w:t>
      </w:r>
      <w:r w:rsidR="00C25277" w:rsidRPr="00FA3FEF">
        <w:rPr>
          <w:rFonts w:asciiTheme="minorHAnsi" w:hAnsiTheme="minorHAnsi" w:cstheme="minorHAnsi"/>
          <w:b/>
          <w:color w:val="008000"/>
        </w:rPr>
        <w:t xml:space="preserve"> L</w:t>
      </w:r>
      <w:r w:rsidRPr="00FA3FEF">
        <w:rPr>
          <w:rFonts w:asciiTheme="minorHAnsi" w:hAnsiTheme="minorHAnsi" w:cstheme="minorHAnsi"/>
          <w:b/>
          <w:color w:val="008000"/>
        </w:rPr>
        <w:t>odge</w:t>
      </w:r>
      <w:r w:rsidR="00D76DDA" w:rsidRPr="00FA3FEF">
        <w:rPr>
          <w:rFonts w:asciiTheme="minorHAnsi" w:hAnsiTheme="minorHAnsi" w:cstheme="minorHAnsi"/>
          <w:b/>
          <w:color w:val="008000"/>
        </w:rPr>
        <w:t>, Idaho Panhandle</w:t>
      </w:r>
    </w:p>
    <w:p w14:paraId="75483651" w14:textId="24CC7356" w:rsidR="000C3980" w:rsidRPr="00FA3FEF" w:rsidRDefault="002513B0" w:rsidP="005D79C6">
      <w:pPr>
        <w:tabs>
          <w:tab w:val="left" w:pos="1230"/>
        </w:tabs>
        <w:rPr>
          <w:rFonts w:asciiTheme="minorHAnsi" w:hAnsiTheme="minorHAnsi" w:cstheme="minorHAnsi"/>
        </w:rPr>
      </w:pPr>
      <w:r w:rsidRPr="00FA3FEF">
        <w:rPr>
          <w:rFonts w:asciiTheme="minorHAnsi" w:hAnsiTheme="minorHAnsi" w:cstheme="minorHAnsi"/>
          <w:noProof/>
        </w:rPr>
        <w:drawing>
          <wp:inline distT="0" distB="0" distL="0" distR="0" wp14:anchorId="527161D7" wp14:editId="4B251F49">
            <wp:extent cx="6492240" cy="17208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1720850"/>
                    </a:xfrm>
                    <a:prstGeom prst="rect">
                      <a:avLst/>
                    </a:prstGeom>
                  </pic:spPr>
                </pic:pic>
              </a:graphicData>
            </a:graphic>
          </wp:inline>
        </w:drawing>
      </w:r>
    </w:p>
    <w:p w14:paraId="75483652" w14:textId="7FBAE34D" w:rsidR="004679AD" w:rsidRPr="00FA3FEF" w:rsidRDefault="004679AD" w:rsidP="005D79C6">
      <w:pPr>
        <w:tabs>
          <w:tab w:val="left" w:pos="1230"/>
        </w:tabs>
        <w:rPr>
          <w:rFonts w:asciiTheme="minorHAnsi" w:hAnsiTheme="minorHAnsi" w:cstheme="minorHAnsi"/>
        </w:rPr>
      </w:pPr>
      <w:r w:rsidRPr="00FA3FEF">
        <w:rPr>
          <w:rFonts w:asciiTheme="minorHAnsi" w:hAnsiTheme="minorHAnsi" w:cstheme="minorHAnsi"/>
        </w:rPr>
        <w:t xml:space="preserve"> </w:t>
      </w:r>
    </w:p>
    <w:p w14:paraId="75483654" w14:textId="4ED63F57" w:rsidR="002B1617" w:rsidRPr="00FA3FEF" w:rsidRDefault="00CD0B96" w:rsidP="00CD0B96">
      <w:pPr>
        <w:tabs>
          <w:tab w:val="left" w:pos="1230"/>
        </w:tabs>
        <w:rPr>
          <w:rFonts w:asciiTheme="minorHAnsi" w:hAnsiTheme="minorHAnsi" w:cstheme="minorHAnsi"/>
        </w:rPr>
      </w:pPr>
      <w:r w:rsidRPr="00FA3FEF">
        <w:rPr>
          <w:rFonts w:asciiTheme="minorHAnsi" w:hAnsiTheme="minorHAnsi" w:cstheme="minorHAnsi"/>
        </w:rPr>
        <w:t xml:space="preserve">Region 1 will soon be advertising and filling </w:t>
      </w:r>
      <w:r w:rsidR="00C80AAA" w:rsidRPr="00FA3FEF">
        <w:rPr>
          <w:rFonts w:asciiTheme="minorHAnsi" w:hAnsiTheme="minorHAnsi" w:cstheme="minorHAnsi"/>
        </w:rPr>
        <w:t>(</w:t>
      </w:r>
      <w:r w:rsidR="0059210E">
        <w:rPr>
          <w:rFonts w:asciiTheme="minorHAnsi" w:hAnsiTheme="minorHAnsi" w:cstheme="minorHAnsi"/>
        </w:rPr>
        <w:t>4</w:t>
      </w:r>
      <w:r w:rsidR="001962F2">
        <w:rPr>
          <w:rFonts w:asciiTheme="minorHAnsi" w:hAnsiTheme="minorHAnsi" w:cstheme="minorHAnsi"/>
        </w:rPr>
        <w:t>2</w:t>
      </w:r>
      <w:r w:rsidR="00C80AAA" w:rsidRPr="00FA3FEF">
        <w:rPr>
          <w:rFonts w:asciiTheme="minorHAnsi" w:hAnsiTheme="minorHAnsi" w:cstheme="minorHAnsi"/>
        </w:rPr>
        <w:t>)</w:t>
      </w:r>
      <w:r w:rsidRPr="00FA3FEF">
        <w:rPr>
          <w:rFonts w:asciiTheme="minorHAnsi" w:hAnsiTheme="minorHAnsi" w:cstheme="minorHAnsi"/>
        </w:rPr>
        <w:t xml:space="preserve"> </w:t>
      </w:r>
      <w:r w:rsidR="004440F2" w:rsidRPr="00FA3FEF">
        <w:rPr>
          <w:rFonts w:asciiTheme="minorHAnsi" w:hAnsiTheme="minorHAnsi" w:cstheme="minorHAnsi"/>
        </w:rPr>
        <w:t>Civil Engineering</w:t>
      </w:r>
      <w:r w:rsidRPr="00FA3FEF">
        <w:rPr>
          <w:rFonts w:asciiTheme="minorHAnsi" w:hAnsiTheme="minorHAnsi" w:cstheme="minorHAnsi"/>
        </w:rPr>
        <w:t xml:space="preserve"> positions, GS</w:t>
      </w:r>
      <w:r w:rsidR="00CD0445" w:rsidRPr="00FA3FEF">
        <w:rPr>
          <w:rFonts w:asciiTheme="minorHAnsi" w:hAnsiTheme="minorHAnsi" w:cstheme="minorHAnsi"/>
        </w:rPr>
        <w:t xml:space="preserve"> 0810 </w:t>
      </w:r>
      <w:r w:rsidRPr="00FA3FEF">
        <w:rPr>
          <w:rFonts w:asciiTheme="minorHAnsi" w:hAnsiTheme="minorHAnsi" w:cstheme="minorHAnsi"/>
        </w:rPr>
        <w:t>-</w:t>
      </w:r>
      <w:r w:rsidR="00CD0445" w:rsidRPr="00FA3FEF">
        <w:rPr>
          <w:rFonts w:asciiTheme="minorHAnsi" w:hAnsiTheme="minorHAnsi" w:cstheme="minorHAnsi"/>
        </w:rPr>
        <w:t xml:space="preserve"> </w:t>
      </w:r>
      <w:r w:rsidRPr="00FA3FEF">
        <w:rPr>
          <w:rFonts w:asciiTheme="minorHAnsi" w:hAnsiTheme="minorHAnsi" w:cstheme="minorHAnsi"/>
        </w:rPr>
        <w:t>7/9</w:t>
      </w:r>
      <w:r w:rsidR="00E81D85" w:rsidRPr="00FA3FEF">
        <w:rPr>
          <w:rFonts w:asciiTheme="minorHAnsi" w:hAnsiTheme="minorHAnsi" w:cstheme="minorHAnsi"/>
        </w:rPr>
        <w:t>/11/12</w:t>
      </w:r>
      <w:r w:rsidR="0059210E">
        <w:rPr>
          <w:rFonts w:asciiTheme="minorHAnsi" w:hAnsiTheme="minorHAnsi" w:cstheme="minorHAnsi"/>
        </w:rPr>
        <w:t>/13 including supervisory positions</w:t>
      </w:r>
      <w:r w:rsidRPr="00FA3FEF">
        <w:rPr>
          <w:rFonts w:asciiTheme="minorHAnsi" w:hAnsiTheme="minorHAnsi" w:cstheme="minorHAnsi"/>
        </w:rPr>
        <w:t xml:space="preserve"> in multiple duty locations. </w:t>
      </w:r>
      <w:r w:rsidR="003036BC" w:rsidRPr="00FA3FEF">
        <w:rPr>
          <w:rFonts w:asciiTheme="minorHAnsi" w:hAnsiTheme="minorHAnsi" w:cstheme="minorHAnsi"/>
        </w:rPr>
        <w:t>Duty location can be negotiable after selection, but please rank the locations in the Outreach response form</w:t>
      </w:r>
      <w:r w:rsidR="00A84957" w:rsidRPr="00FA3FEF">
        <w:rPr>
          <w:rFonts w:asciiTheme="minorHAnsi" w:hAnsiTheme="minorHAnsi" w:cstheme="minorHAnsi"/>
        </w:rPr>
        <w:t xml:space="preserve"> to demonstrate interest level.</w:t>
      </w:r>
    </w:p>
    <w:p w14:paraId="104E79DF" w14:textId="77777777" w:rsidR="00A84957" w:rsidRPr="00FA3FEF" w:rsidRDefault="00A84957" w:rsidP="00CD0B96">
      <w:pPr>
        <w:tabs>
          <w:tab w:val="left" w:pos="1230"/>
        </w:tabs>
        <w:rPr>
          <w:rFonts w:asciiTheme="minorHAnsi" w:hAnsiTheme="minorHAnsi" w:cstheme="minorHAnsi"/>
        </w:rPr>
      </w:pPr>
    </w:p>
    <w:p w14:paraId="6EC09FA5" w14:textId="62AA9D95" w:rsidR="001A107A" w:rsidRPr="00FA3FEF" w:rsidRDefault="00E81D85" w:rsidP="001A107A">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Regional Office</w:t>
      </w:r>
      <w:r w:rsidR="001A107A" w:rsidRPr="00FA3FEF">
        <w:rPr>
          <w:rFonts w:asciiTheme="minorHAnsi" w:hAnsiTheme="minorHAnsi" w:cstheme="minorHAnsi"/>
        </w:rPr>
        <w:t xml:space="preserve"> – </w:t>
      </w:r>
      <w:r w:rsidR="0059210E">
        <w:rPr>
          <w:rFonts w:asciiTheme="minorHAnsi" w:hAnsiTheme="minorHAnsi" w:cstheme="minorHAnsi"/>
        </w:rPr>
        <w:t xml:space="preserve">14 </w:t>
      </w:r>
      <w:r w:rsidR="001A107A" w:rsidRPr="00FA3FEF">
        <w:rPr>
          <w:rFonts w:asciiTheme="minorHAnsi" w:hAnsiTheme="minorHAnsi" w:cstheme="minorHAnsi"/>
        </w:rPr>
        <w:t>position</w:t>
      </w:r>
      <w:r w:rsidRPr="00FA3FEF">
        <w:rPr>
          <w:rFonts w:asciiTheme="minorHAnsi" w:hAnsiTheme="minorHAnsi" w:cstheme="minorHAnsi"/>
        </w:rPr>
        <w:t>s within Region 1</w:t>
      </w:r>
    </w:p>
    <w:p w14:paraId="410337BA" w14:textId="1F6F002A" w:rsidR="001A107A" w:rsidRPr="00FA3FEF" w:rsidRDefault="00E81D85" w:rsidP="001A107A">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Beaverhead Deer Lodge</w:t>
      </w:r>
      <w:r w:rsidR="001A107A" w:rsidRPr="00FA3FEF">
        <w:rPr>
          <w:rFonts w:asciiTheme="minorHAnsi" w:hAnsiTheme="minorHAnsi" w:cstheme="minorHAnsi"/>
        </w:rPr>
        <w:t xml:space="preserve"> </w:t>
      </w:r>
      <w:r w:rsidRPr="00FA3FEF">
        <w:rPr>
          <w:rFonts w:asciiTheme="minorHAnsi" w:hAnsiTheme="minorHAnsi" w:cstheme="minorHAnsi"/>
        </w:rPr>
        <w:t>National Forest</w:t>
      </w:r>
      <w:r w:rsidR="001A107A" w:rsidRPr="00FA3FEF">
        <w:rPr>
          <w:rFonts w:asciiTheme="minorHAnsi" w:hAnsiTheme="minorHAnsi" w:cstheme="minorHAnsi"/>
        </w:rPr>
        <w:t>-</w:t>
      </w:r>
      <w:r w:rsidRPr="00FA3FEF">
        <w:rPr>
          <w:rFonts w:asciiTheme="minorHAnsi" w:hAnsiTheme="minorHAnsi" w:cstheme="minorHAnsi"/>
        </w:rPr>
        <w:t xml:space="preserve"> 1</w:t>
      </w:r>
      <w:r w:rsidR="001A107A" w:rsidRPr="00FA3FEF">
        <w:rPr>
          <w:rFonts w:asciiTheme="minorHAnsi" w:hAnsiTheme="minorHAnsi" w:cstheme="minorHAnsi"/>
        </w:rPr>
        <w:t xml:space="preserve"> position total, </w:t>
      </w:r>
      <w:r w:rsidRPr="00FA3FEF">
        <w:rPr>
          <w:rFonts w:asciiTheme="minorHAnsi" w:hAnsiTheme="minorHAnsi" w:cstheme="minorHAnsi"/>
        </w:rPr>
        <w:t>Dillon, MT or Butte, MT</w:t>
      </w:r>
    </w:p>
    <w:p w14:paraId="5C16F04B" w14:textId="6203ADE2" w:rsidR="001A107A" w:rsidRPr="00FA3FEF" w:rsidRDefault="00E81D85" w:rsidP="001A107A">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Bitterroot National </w:t>
      </w:r>
      <w:r w:rsidR="001A107A" w:rsidRPr="00FA3FEF">
        <w:rPr>
          <w:rFonts w:asciiTheme="minorHAnsi" w:hAnsiTheme="minorHAnsi" w:cstheme="minorHAnsi"/>
        </w:rPr>
        <w:t>Forest – 1 position</w:t>
      </w:r>
      <w:r w:rsidR="007D1F71" w:rsidRPr="00FA3FEF">
        <w:rPr>
          <w:rFonts w:asciiTheme="minorHAnsi" w:hAnsiTheme="minorHAnsi" w:cstheme="minorHAnsi"/>
        </w:rPr>
        <w:t xml:space="preserve">, </w:t>
      </w:r>
      <w:r w:rsidR="00CD0445" w:rsidRPr="00FA3FEF">
        <w:rPr>
          <w:rFonts w:asciiTheme="minorHAnsi" w:hAnsiTheme="minorHAnsi" w:cstheme="minorHAnsi"/>
        </w:rPr>
        <w:t>Hamilton, MT</w:t>
      </w:r>
    </w:p>
    <w:p w14:paraId="5C34BA07" w14:textId="70DA5D37" w:rsidR="00D76DDA" w:rsidRPr="00FA3FEF" w:rsidRDefault="00D76DDA"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Idaho Panhandle National Forest </w:t>
      </w:r>
      <w:r w:rsidR="009435D2" w:rsidRPr="00FA3FEF">
        <w:rPr>
          <w:rFonts w:asciiTheme="minorHAnsi" w:hAnsiTheme="minorHAnsi" w:cstheme="minorHAnsi"/>
        </w:rPr>
        <w:t xml:space="preserve">– </w:t>
      </w:r>
      <w:r w:rsidR="001962F2">
        <w:rPr>
          <w:rFonts w:asciiTheme="minorHAnsi" w:hAnsiTheme="minorHAnsi" w:cstheme="minorHAnsi"/>
        </w:rPr>
        <w:t>4</w:t>
      </w:r>
      <w:r w:rsidRPr="00FA3FEF">
        <w:rPr>
          <w:rFonts w:asciiTheme="minorHAnsi" w:hAnsiTheme="minorHAnsi" w:cstheme="minorHAnsi"/>
        </w:rPr>
        <w:t xml:space="preserve"> position</w:t>
      </w:r>
      <w:r w:rsidR="00031AF1" w:rsidRPr="00FA3FEF">
        <w:rPr>
          <w:rFonts w:asciiTheme="minorHAnsi" w:hAnsiTheme="minorHAnsi" w:cstheme="minorHAnsi"/>
        </w:rPr>
        <w:t xml:space="preserve">s, </w:t>
      </w:r>
      <w:r w:rsidR="00EE643D" w:rsidRPr="00EE643D">
        <w:rPr>
          <w:rFonts w:asciiTheme="minorHAnsi" w:hAnsiTheme="minorHAnsi" w:cstheme="minorHAnsi"/>
        </w:rPr>
        <w:t>Coeur d'Alene, ID, Priest River, ID, Bonners Ferry, ID, Sandpoint, ID, Smelterville, ID, St. Maries, ID, Avery, ID</w:t>
      </w:r>
    </w:p>
    <w:p w14:paraId="09F5E794" w14:textId="7C4C6AF5" w:rsidR="00031AF1" w:rsidRPr="00FA3FEF" w:rsidRDefault="00031AF1"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Custer Gallatin National Forest – </w:t>
      </w:r>
      <w:r w:rsidR="0059210E">
        <w:rPr>
          <w:rFonts w:asciiTheme="minorHAnsi" w:hAnsiTheme="minorHAnsi" w:cstheme="minorHAnsi"/>
        </w:rPr>
        <w:t>3</w:t>
      </w:r>
      <w:r w:rsidRPr="00FA3FEF">
        <w:rPr>
          <w:rFonts w:asciiTheme="minorHAnsi" w:hAnsiTheme="minorHAnsi" w:cstheme="minorHAnsi"/>
        </w:rPr>
        <w:t xml:space="preserve"> positions, Bozeman, MT or Billings, MT</w:t>
      </w:r>
    </w:p>
    <w:p w14:paraId="1230E5C6" w14:textId="73BC5D0D" w:rsidR="00031AF1" w:rsidRPr="00FA3FEF" w:rsidRDefault="00031AF1"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Kootenai, National Forest – </w:t>
      </w:r>
      <w:r w:rsidR="0059210E">
        <w:rPr>
          <w:rFonts w:asciiTheme="minorHAnsi" w:hAnsiTheme="minorHAnsi" w:cstheme="minorHAnsi"/>
        </w:rPr>
        <w:t>9</w:t>
      </w:r>
      <w:r w:rsidRPr="00FA3FEF">
        <w:rPr>
          <w:rFonts w:asciiTheme="minorHAnsi" w:hAnsiTheme="minorHAnsi" w:cstheme="minorHAnsi"/>
        </w:rPr>
        <w:t xml:space="preserve"> positions, Libby, MT, Trout, MT, Troy, MT, or Eureka, MT</w:t>
      </w:r>
    </w:p>
    <w:p w14:paraId="0C24E778" w14:textId="787777AB" w:rsidR="00031AF1" w:rsidRPr="00FA3FEF" w:rsidRDefault="00031AF1"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Helena Lewis &amp; Clark National Forest – </w:t>
      </w:r>
      <w:r w:rsidR="0059210E">
        <w:rPr>
          <w:rFonts w:asciiTheme="minorHAnsi" w:hAnsiTheme="minorHAnsi" w:cstheme="minorHAnsi"/>
        </w:rPr>
        <w:t>3</w:t>
      </w:r>
      <w:r w:rsidRPr="00FA3FEF">
        <w:rPr>
          <w:rFonts w:asciiTheme="minorHAnsi" w:hAnsiTheme="minorHAnsi" w:cstheme="minorHAnsi"/>
        </w:rPr>
        <w:t xml:space="preserve"> </w:t>
      </w:r>
      <w:r w:rsidR="00C77E00" w:rsidRPr="00FA3FEF">
        <w:rPr>
          <w:rFonts w:asciiTheme="minorHAnsi" w:hAnsiTheme="minorHAnsi" w:cstheme="minorHAnsi"/>
        </w:rPr>
        <w:t>positions</w:t>
      </w:r>
      <w:r w:rsidRPr="00FA3FEF">
        <w:rPr>
          <w:rFonts w:asciiTheme="minorHAnsi" w:hAnsiTheme="minorHAnsi" w:cstheme="minorHAnsi"/>
        </w:rPr>
        <w:t xml:space="preserve">, </w:t>
      </w:r>
      <w:r w:rsidR="00C77E00" w:rsidRPr="00FA3FEF">
        <w:rPr>
          <w:rFonts w:asciiTheme="minorHAnsi" w:hAnsiTheme="minorHAnsi" w:cstheme="minorHAnsi"/>
        </w:rPr>
        <w:t>Great Falls, MT or Helena, MT</w:t>
      </w:r>
    </w:p>
    <w:p w14:paraId="16C50F55" w14:textId="4373D03F" w:rsidR="00C77E00" w:rsidRPr="00FA3FEF" w:rsidRDefault="00C77E00"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Lolo National Forest – 4 positions, Missoula, MT</w:t>
      </w:r>
    </w:p>
    <w:p w14:paraId="4F6EC1E7" w14:textId="550888C5" w:rsidR="00C77E00" w:rsidRPr="00FA3FEF" w:rsidRDefault="00C77E00"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Nez Perce – Clearwater National Forest – 2 positions, Grangeville, ID Kamiah, ID Kooskia, ID or Pot</w:t>
      </w:r>
      <w:r w:rsidR="00442461" w:rsidRPr="00FA3FEF">
        <w:rPr>
          <w:rFonts w:asciiTheme="minorHAnsi" w:hAnsiTheme="minorHAnsi" w:cstheme="minorHAnsi"/>
        </w:rPr>
        <w:t>l</w:t>
      </w:r>
      <w:r w:rsidRPr="00FA3FEF">
        <w:rPr>
          <w:rFonts w:asciiTheme="minorHAnsi" w:hAnsiTheme="minorHAnsi" w:cstheme="minorHAnsi"/>
        </w:rPr>
        <w:t>atch, ID</w:t>
      </w:r>
    </w:p>
    <w:p w14:paraId="22344B64" w14:textId="5B4083AE" w:rsidR="00C77E00" w:rsidRPr="00FA3FEF" w:rsidRDefault="00C77E00" w:rsidP="009435D2">
      <w:pPr>
        <w:pStyle w:val="ListParagraph"/>
        <w:numPr>
          <w:ilvl w:val="0"/>
          <w:numId w:val="9"/>
        </w:numPr>
        <w:tabs>
          <w:tab w:val="left" w:pos="1230"/>
        </w:tabs>
        <w:rPr>
          <w:rFonts w:asciiTheme="minorHAnsi" w:hAnsiTheme="minorHAnsi" w:cstheme="minorHAnsi"/>
        </w:rPr>
      </w:pPr>
      <w:r w:rsidRPr="00FA3FEF">
        <w:rPr>
          <w:rFonts w:asciiTheme="minorHAnsi" w:hAnsiTheme="minorHAnsi" w:cstheme="minorHAnsi"/>
        </w:rPr>
        <w:t xml:space="preserve">Dakota Prairie Grassland – 1 position, </w:t>
      </w:r>
      <w:r w:rsidR="00442461" w:rsidRPr="00FA3FEF">
        <w:rPr>
          <w:rFonts w:asciiTheme="minorHAnsi" w:hAnsiTheme="minorHAnsi" w:cstheme="minorHAnsi"/>
        </w:rPr>
        <w:t>Bismarck, ND</w:t>
      </w:r>
    </w:p>
    <w:p w14:paraId="75483656" w14:textId="77777777" w:rsidR="00C41051" w:rsidRPr="00FA3FEF" w:rsidRDefault="002B1617" w:rsidP="00C41051">
      <w:pPr>
        <w:jc w:val="center"/>
        <w:rPr>
          <w:rFonts w:asciiTheme="minorHAnsi" w:hAnsiTheme="minorHAnsi" w:cstheme="minorHAnsi"/>
          <w:b/>
          <w:color w:val="4F6228" w:themeColor="accent3" w:themeShade="80"/>
        </w:rPr>
      </w:pPr>
      <w:r w:rsidRPr="00FA3FEF">
        <w:rPr>
          <w:rFonts w:asciiTheme="minorHAnsi" w:hAnsiTheme="minorHAnsi" w:cstheme="minorHAnsi"/>
          <w:b/>
          <w:color w:val="4F6228" w:themeColor="accent3" w:themeShade="80"/>
        </w:rPr>
        <w:t>TO EXPRESS INTEREST IN THE POSITION:</w:t>
      </w:r>
    </w:p>
    <w:p w14:paraId="75483657" w14:textId="77777777" w:rsidR="00D37CEF" w:rsidRPr="00FA3FEF" w:rsidRDefault="00D37CEF" w:rsidP="00C41051">
      <w:pPr>
        <w:jc w:val="center"/>
        <w:rPr>
          <w:rFonts w:asciiTheme="minorHAnsi" w:hAnsiTheme="minorHAnsi" w:cstheme="minorHAnsi"/>
          <w:color w:val="4F6228" w:themeColor="accent3" w:themeShade="80"/>
        </w:rPr>
      </w:pPr>
    </w:p>
    <w:p w14:paraId="75483658" w14:textId="768A2F83" w:rsidR="000C3980" w:rsidRPr="00FA3FEF" w:rsidRDefault="00267B30" w:rsidP="00577A53">
      <w:pPr>
        <w:rPr>
          <w:rFonts w:asciiTheme="minorHAnsi" w:hAnsiTheme="minorHAnsi" w:cstheme="minorHAnsi"/>
          <w:b/>
        </w:rPr>
      </w:pPr>
      <w:r w:rsidRPr="00FA3FEF">
        <w:rPr>
          <w:rFonts w:asciiTheme="minorHAnsi" w:hAnsiTheme="minorHAnsi" w:cstheme="minorHAnsi"/>
          <w:b/>
        </w:rPr>
        <w:t>Please fill out the attached outreach response</w:t>
      </w:r>
      <w:r w:rsidR="00BB7970" w:rsidRPr="00FA3FEF">
        <w:rPr>
          <w:rFonts w:asciiTheme="minorHAnsi" w:hAnsiTheme="minorHAnsi" w:cstheme="minorHAnsi"/>
          <w:b/>
        </w:rPr>
        <w:t xml:space="preserve"> form and send to </w:t>
      </w:r>
      <w:r w:rsidR="005F6F45" w:rsidRPr="00FA3FEF">
        <w:rPr>
          <w:rFonts w:asciiTheme="minorHAnsi" w:hAnsiTheme="minorHAnsi" w:cstheme="minorHAnsi"/>
          <w:b/>
        </w:rPr>
        <w:t>Jeff Dulka</w:t>
      </w:r>
      <w:r w:rsidRPr="00FA3FEF">
        <w:rPr>
          <w:rFonts w:asciiTheme="minorHAnsi" w:hAnsiTheme="minorHAnsi" w:cstheme="minorHAnsi"/>
          <w:b/>
        </w:rPr>
        <w:t xml:space="preserve">, </w:t>
      </w:r>
      <w:r w:rsidR="002B63DE" w:rsidRPr="00FA3FEF">
        <w:rPr>
          <w:rFonts w:asciiTheme="minorHAnsi" w:hAnsiTheme="minorHAnsi" w:cstheme="minorHAnsi"/>
          <w:b/>
        </w:rPr>
        <w:t xml:space="preserve">R1 </w:t>
      </w:r>
      <w:r w:rsidR="005F6F45" w:rsidRPr="00FA3FEF">
        <w:rPr>
          <w:rFonts w:asciiTheme="minorHAnsi" w:hAnsiTheme="minorHAnsi" w:cstheme="minorHAnsi"/>
          <w:b/>
        </w:rPr>
        <w:t xml:space="preserve">Acting Deputy Director of Engineering </w:t>
      </w:r>
      <w:hyperlink r:id="rId14" w:history="1">
        <w:r w:rsidR="005F6F45" w:rsidRPr="00FA3FEF">
          <w:rPr>
            <w:rStyle w:val="Hyperlink"/>
            <w:rFonts w:asciiTheme="minorHAnsi" w:hAnsiTheme="minorHAnsi" w:cstheme="minorHAnsi"/>
            <w:b/>
          </w:rPr>
          <w:t>Jeffrey.w.dulka@usda.gov</w:t>
        </w:r>
      </w:hyperlink>
      <w:r w:rsidR="005F6F45" w:rsidRPr="00FA3FEF">
        <w:rPr>
          <w:rFonts w:asciiTheme="minorHAnsi" w:hAnsiTheme="minorHAnsi" w:cstheme="minorHAnsi"/>
          <w:b/>
        </w:rPr>
        <w:t xml:space="preserve"> </w:t>
      </w:r>
      <w:r w:rsidR="00BB7970" w:rsidRPr="00FA3FEF">
        <w:rPr>
          <w:rFonts w:asciiTheme="minorHAnsi" w:hAnsiTheme="minorHAnsi" w:cstheme="minorHAnsi"/>
          <w:b/>
        </w:rPr>
        <w:t>by</w:t>
      </w:r>
      <w:r w:rsidRPr="00FA3FEF">
        <w:rPr>
          <w:rFonts w:asciiTheme="minorHAnsi" w:hAnsiTheme="minorHAnsi" w:cstheme="minorHAnsi"/>
          <w:b/>
        </w:rPr>
        <w:t xml:space="preserve"> close of </w:t>
      </w:r>
      <w:r w:rsidR="00430A96" w:rsidRPr="00FA3FEF">
        <w:rPr>
          <w:rFonts w:asciiTheme="minorHAnsi" w:hAnsiTheme="minorHAnsi" w:cstheme="minorHAnsi"/>
          <w:b/>
        </w:rPr>
        <w:t>business</w:t>
      </w:r>
      <w:r w:rsidR="00EE643D">
        <w:rPr>
          <w:rFonts w:asciiTheme="minorHAnsi" w:hAnsiTheme="minorHAnsi" w:cstheme="minorHAnsi"/>
          <w:b/>
        </w:rPr>
        <w:t>, October 3, 2022</w:t>
      </w:r>
      <w:r w:rsidR="00D37CEF" w:rsidRPr="00FA3FEF">
        <w:rPr>
          <w:rFonts w:asciiTheme="minorHAnsi" w:hAnsiTheme="minorHAnsi" w:cstheme="minorHAnsi"/>
          <w:b/>
        </w:rPr>
        <w:t>.</w:t>
      </w:r>
      <w:r w:rsidR="00D37CEF" w:rsidRPr="00FA3FEF">
        <w:rPr>
          <w:rFonts w:asciiTheme="minorHAnsi" w:hAnsiTheme="minorHAnsi" w:cstheme="minorHAnsi"/>
        </w:rPr>
        <w:t xml:space="preserve">  T</w:t>
      </w:r>
      <w:r w:rsidR="00430A96" w:rsidRPr="00FA3FEF">
        <w:rPr>
          <w:rFonts w:asciiTheme="minorHAnsi" w:hAnsiTheme="minorHAnsi" w:cstheme="minorHAnsi"/>
          <w:b/>
        </w:rPr>
        <w:t>he</w:t>
      </w:r>
      <w:r w:rsidRPr="00FA3FEF">
        <w:rPr>
          <w:rFonts w:asciiTheme="minorHAnsi" w:hAnsiTheme="minorHAnsi" w:cstheme="minorHAnsi"/>
          <w:b/>
        </w:rPr>
        <w:t xml:space="preserve"> vacancy announcement for this posit</w:t>
      </w:r>
      <w:r w:rsidR="003C69B4" w:rsidRPr="00FA3FEF">
        <w:rPr>
          <w:rFonts w:asciiTheme="minorHAnsi" w:hAnsiTheme="minorHAnsi" w:cstheme="minorHAnsi"/>
          <w:b/>
        </w:rPr>
        <w:t xml:space="preserve">ion </w:t>
      </w:r>
      <w:r w:rsidR="00D236ED" w:rsidRPr="00FA3FEF">
        <w:rPr>
          <w:rFonts w:asciiTheme="minorHAnsi" w:hAnsiTheme="minorHAnsi" w:cstheme="minorHAnsi"/>
          <w:b/>
          <w:color w:val="000000" w:themeColor="text1"/>
        </w:rPr>
        <w:t xml:space="preserve">will </w:t>
      </w:r>
      <w:r w:rsidR="00D22D52" w:rsidRPr="00FA3FEF">
        <w:rPr>
          <w:rFonts w:asciiTheme="minorHAnsi" w:hAnsiTheme="minorHAnsi" w:cstheme="minorHAnsi"/>
          <w:b/>
          <w:color w:val="000000" w:themeColor="text1"/>
        </w:rPr>
        <w:t xml:space="preserve">be </w:t>
      </w:r>
      <w:r w:rsidR="00D22D52" w:rsidRPr="00FA3FEF">
        <w:rPr>
          <w:rFonts w:asciiTheme="minorHAnsi" w:hAnsiTheme="minorHAnsi" w:cstheme="minorHAnsi"/>
          <w:b/>
        </w:rPr>
        <w:t>posted</w:t>
      </w:r>
      <w:r w:rsidR="003C69B4" w:rsidRPr="00FA3FEF">
        <w:rPr>
          <w:rFonts w:asciiTheme="minorHAnsi" w:hAnsiTheme="minorHAnsi" w:cstheme="minorHAnsi"/>
          <w:b/>
        </w:rPr>
        <w:t xml:space="preserve"> </w:t>
      </w:r>
      <w:r w:rsidR="00BA556A" w:rsidRPr="00FA3FEF">
        <w:rPr>
          <w:rFonts w:asciiTheme="minorHAnsi" w:hAnsiTheme="minorHAnsi" w:cstheme="minorHAnsi"/>
          <w:b/>
        </w:rPr>
        <w:t>on the</w:t>
      </w:r>
      <w:r w:rsidRPr="00FA3FEF">
        <w:rPr>
          <w:rFonts w:asciiTheme="minorHAnsi" w:hAnsiTheme="minorHAnsi" w:cstheme="minorHAnsi"/>
          <w:b/>
        </w:rPr>
        <w:t xml:space="preserve"> U.S. Government’s official website for employment</w:t>
      </w:r>
      <w:r w:rsidRPr="00FA3FEF">
        <w:rPr>
          <w:rFonts w:asciiTheme="minorHAnsi" w:hAnsiTheme="minorHAnsi" w:cstheme="minorHAnsi"/>
        </w:rPr>
        <w:t>,</w:t>
      </w:r>
      <w:r w:rsidR="00B02539" w:rsidRPr="00FA3FEF">
        <w:rPr>
          <w:rFonts w:asciiTheme="minorHAnsi" w:hAnsiTheme="minorHAnsi" w:cstheme="minorHAnsi"/>
        </w:rPr>
        <w:t xml:space="preserve"> </w:t>
      </w:r>
      <w:hyperlink r:id="rId15" w:history="1">
        <w:r w:rsidR="00A60BB1" w:rsidRPr="00FA3FEF">
          <w:rPr>
            <w:rStyle w:val="Hyperlink"/>
            <w:rFonts w:asciiTheme="minorHAnsi" w:hAnsiTheme="minorHAnsi" w:cstheme="minorHAnsi"/>
            <w:b/>
          </w:rPr>
          <w:t>www.usajobs.gov</w:t>
        </w:r>
      </w:hyperlink>
      <w:r w:rsidR="00D87569" w:rsidRPr="00FA3FEF">
        <w:rPr>
          <w:rFonts w:asciiTheme="minorHAnsi" w:hAnsiTheme="minorHAnsi" w:cstheme="minorHAnsi"/>
        </w:rPr>
        <w:t xml:space="preserve">. </w:t>
      </w:r>
      <w:r w:rsidR="00D87569" w:rsidRPr="00FA3FEF">
        <w:rPr>
          <w:rFonts w:asciiTheme="minorHAnsi" w:hAnsiTheme="minorHAnsi" w:cstheme="minorHAnsi"/>
          <w:b/>
        </w:rPr>
        <w:t>The announcement will be posted at a later, yet</w:t>
      </w:r>
      <w:r w:rsidR="00D87569" w:rsidRPr="00FA3FEF">
        <w:rPr>
          <w:rFonts w:asciiTheme="minorHAnsi" w:hAnsiTheme="minorHAnsi" w:cstheme="minorHAnsi"/>
        </w:rPr>
        <w:t xml:space="preserve"> </w:t>
      </w:r>
      <w:r w:rsidR="00D87569" w:rsidRPr="00FA3FEF">
        <w:rPr>
          <w:rFonts w:asciiTheme="minorHAnsi" w:hAnsiTheme="minorHAnsi" w:cstheme="minorHAnsi"/>
          <w:b/>
        </w:rPr>
        <w:t xml:space="preserve">undetermined date. Once the announcement is posted, all who responded to the outreach notice will be contacted by email to let </w:t>
      </w:r>
      <w:r w:rsidR="005107EB" w:rsidRPr="00FA3FEF">
        <w:rPr>
          <w:rFonts w:asciiTheme="minorHAnsi" w:hAnsiTheme="minorHAnsi" w:cstheme="minorHAnsi"/>
          <w:b/>
        </w:rPr>
        <w:t>you</w:t>
      </w:r>
      <w:r w:rsidR="00D87569" w:rsidRPr="00FA3FEF">
        <w:rPr>
          <w:rFonts w:asciiTheme="minorHAnsi" w:hAnsiTheme="minorHAnsi" w:cstheme="minorHAnsi"/>
          <w:b/>
        </w:rPr>
        <w:t xml:space="preserve"> know what the vacancy announcement number will be for this position</w:t>
      </w:r>
      <w:r w:rsidR="00D87569" w:rsidRPr="00FA3FEF">
        <w:rPr>
          <w:rFonts w:asciiTheme="minorHAnsi" w:hAnsiTheme="minorHAnsi" w:cstheme="minorHAnsi"/>
        </w:rPr>
        <w:t>.</w:t>
      </w:r>
      <w:r w:rsidR="000A525B" w:rsidRPr="00FA3FEF">
        <w:rPr>
          <w:rFonts w:asciiTheme="minorHAnsi" w:hAnsiTheme="minorHAnsi" w:cstheme="minorHAnsi"/>
        </w:rPr>
        <w:t xml:space="preserve"> </w:t>
      </w:r>
      <w:r w:rsidR="00B02539" w:rsidRPr="00FA3FEF">
        <w:rPr>
          <w:rFonts w:asciiTheme="minorHAnsi" w:hAnsiTheme="minorHAnsi" w:cstheme="minorHAnsi"/>
          <w:b/>
        </w:rPr>
        <w:t>Applican</w:t>
      </w:r>
      <w:r w:rsidR="00F57ECA" w:rsidRPr="00FA3FEF">
        <w:rPr>
          <w:rFonts w:asciiTheme="minorHAnsi" w:hAnsiTheme="minorHAnsi" w:cstheme="minorHAnsi"/>
          <w:b/>
        </w:rPr>
        <w:t>ts</w:t>
      </w:r>
      <w:r w:rsidR="00B02539" w:rsidRPr="00FA3FEF">
        <w:rPr>
          <w:rFonts w:asciiTheme="minorHAnsi" w:hAnsiTheme="minorHAnsi" w:cstheme="minorHAnsi"/>
          <w:b/>
        </w:rPr>
        <w:t xml:space="preserve"> must have all required documentation to be considered for this position</w:t>
      </w:r>
      <w:r w:rsidR="007D1F71" w:rsidRPr="00FA3FEF">
        <w:rPr>
          <w:rFonts w:asciiTheme="minorHAnsi" w:hAnsiTheme="minorHAnsi" w:cstheme="minorHAnsi"/>
          <w:b/>
        </w:rPr>
        <w:t>.</w:t>
      </w:r>
      <w:r w:rsidRPr="00FA3FEF">
        <w:rPr>
          <w:rFonts w:asciiTheme="minorHAnsi" w:hAnsiTheme="minorHAnsi" w:cstheme="minorHAnsi"/>
          <w:b/>
        </w:rPr>
        <w:t xml:space="preserve"> </w:t>
      </w:r>
      <w:r w:rsidR="00FF1A96" w:rsidRPr="00FA3FEF">
        <w:rPr>
          <w:rFonts w:asciiTheme="minorHAnsi" w:hAnsiTheme="minorHAnsi" w:cstheme="minorHAnsi"/>
          <w:color w:val="1F497D"/>
        </w:rPr>
        <w:t xml:space="preserve"> </w:t>
      </w:r>
    </w:p>
    <w:p w14:paraId="75483659" w14:textId="77777777" w:rsidR="00496426" w:rsidRPr="00FA3FEF" w:rsidRDefault="00496426" w:rsidP="00577A53">
      <w:pPr>
        <w:rPr>
          <w:rFonts w:asciiTheme="minorHAnsi" w:hAnsiTheme="minorHAnsi" w:cstheme="minorHAnsi"/>
        </w:rPr>
      </w:pPr>
    </w:p>
    <w:p w14:paraId="7548365A" w14:textId="77777777" w:rsidR="00171D46" w:rsidRPr="00FA3FEF" w:rsidRDefault="00171D46" w:rsidP="00496426">
      <w:pPr>
        <w:pBdr>
          <w:bottom w:val="single" w:sz="4" w:space="1" w:color="auto"/>
        </w:pBdr>
        <w:jc w:val="center"/>
        <w:rPr>
          <w:rFonts w:asciiTheme="minorHAnsi" w:hAnsiTheme="minorHAnsi" w:cstheme="minorHAnsi"/>
          <w:b/>
          <w:color w:val="4F6228" w:themeColor="accent3" w:themeShade="80"/>
        </w:rPr>
      </w:pPr>
    </w:p>
    <w:p w14:paraId="4186359D" w14:textId="3EED7579" w:rsidR="00C7205D" w:rsidRPr="00FA3FEF" w:rsidRDefault="00C7205D">
      <w:pPr>
        <w:rPr>
          <w:rFonts w:asciiTheme="minorHAnsi" w:hAnsiTheme="minorHAnsi" w:cstheme="minorHAnsi"/>
          <w:b/>
          <w:color w:val="4F6228" w:themeColor="accent3" w:themeShade="80"/>
        </w:rPr>
      </w:pPr>
    </w:p>
    <w:p w14:paraId="7548365B" w14:textId="3D0D47BF" w:rsidR="00666BAD" w:rsidRPr="00FA3FEF" w:rsidRDefault="00496426" w:rsidP="00496426">
      <w:pPr>
        <w:pBdr>
          <w:bottom w:val="single" w:sz="4" w:space="1" w:color="auto"/>
        </w:pBdr>
        <w:jc w:val="center"/>
        <w:rPr>
          <w:rFonts w:asciiTheme="minorHAnsi" w:hAnsiTheme="minorHAnsi" w:cstheme="minorHAnsi"/>
          <w:b/>
          <w:color w:val="4F6228" w:themeColor="accent3" w:themeShade="80"/>
        </w:rPr>
      </w:pPr>
      <w:r w:rsidRPr="00FA3FEF">
        <w:rPr>
          <w:rFonts w:asciiTheme="minorHAnsi" w:hAnsiTheme="minorHAnsi" w:cstheme="minorHAnsi"/>
          <w:b/>
          <w:color w:val="4F6228" w:themeColor="accent3" w:themeShade="80"/>
        </w:rPr>
        <w:t>THE POSITION</w:t>
      </w:r>
    </w:p>
    <w:p w14:paraId="71F928B5" w14:textId="2C625379" w:rsidR="002B63DE" w:rsidRPr="00FA3FEF" w:rsidRDefault="002B63DE" w:rsidP="002B63DE">
      <w:pPr>
        <w:rPr>
          <w:rFonts w:asciiTheme="minorHAnsi" w:hAnsiTheme="minorHAnsi" w:cstheme="minorHAnsi"/>
        </w:rPr>
      </w:pPr>
      <w:r w:rsidRPr="00FA3FEF">
        <w:rPr>
          <w:rFonts w:asciiTheme="minorHAnsi" w:hAnsiTheme="minorHAnsi" w:cstheme="minorHAnsi"/>
        </w:rPr>
        <w:t xml:space="preserve">These positions will support work across the </w:t>
      </w:r>
      <w:r w:rsidR="00C634C3" w:rsidRPr="00FA3FEF">
        <w:rPr>
          <w:rFonts w:asciiTheme="minorHAnsi" w:hAnsiTheme="minorHAnsi" w:cstheme="minorHAnsi"/>
        </w:rPr>
        <w:t>D</w:t>
      </w:r>
      <w:r w:rsidRPr="00FA3FEF">
        <w:rPr>
          <w:rFonts w:asciiTheme="minorHAnsi" w:hAnsiTheme="minorHAnsi" w:cstheme="minorHAnsi"/>
        </w:rPr>
        <w:t>istrict</w:t>
      </w:r>
      <w:r w:rsidR="00C634C3" w:rsidRPr="00FA3FEF">
        <w:rPr>
          <w:rFonts w:asciiTheme="minorHAnsi" w:hAnsiTheme="minorHAnsi" w:cstheme="minorHAnsi"/>
        </w:rPr>
        <w:t>/</w:t>
      </w:r>
      <w:r w:rsidR="001962F2">
        <w:rPr>
          <w:rFonts w:asciiTheme="minorHAnsi" w:hAnsiTheme="minorHAnsi" w:cstheme="minorHAnsi"/>
        </w:rPr>
        <w:t>Forest by providing</w:t>
      </w:r>
      <w:r w:rsidRPr="00FA3FEF">
        <w:rPr>
          <w:rFonts w:asciiTheme="minorHAnsi" w:hAnsiTheme="minorHAnsi" w:cstheme="minorHAnsi"/>
        </w:rPr>
        <w:t xml:space="preserve"> a variety of complex and recurring tasks as </w:t>
      </w:r>
      <w:r w:rsidR="001962F2">
        <w:rPr>
          <w:rFonts w:asciiTheme="minorHAnsi" w:hAnsiTheme="minorHAnsi" w:cstheme="minorHAnsi"/>
        </w:rPr>
        <w:t>they</w:t>
      </w:r>
      <w:r w:rsidRPr="00FA3FEF">
        <w:rPr>
          <w:rFonts w:asciiTheme="minorHAnsi" w:hAnsiTheme="minorHAnsi" w:cstheme="minorHAnsi"/>
        </w:rPr>
        <w:t xml:space="preserve"> pertain to </w:t>
      </w:r>
      <w:r w:rsidR="00436B31" w:rsidRPr="00FA3FEF">
        <w:rPr>
          <w:rFonts w:asciiTheme="minorHAnsi" w:hAnsiTheme="minorHAnsi" w:cstheme="minorHAnsi"/>
        </w:rPr>
        <w:t xml:space="preserve">civil engineering for designs, </w:t>
      </w:r>
      <w:r w:rsidR="001962F2">
        <w:rPr>
          <w:rFonts w:asciiTheme="minorHAnsi" w:hAnsiTheme="minorHAnsi" w:cstheme="minorHAnsi"/>
        </w:rPr>
        <w:t xml:space="preserve">contract package preparation, </w:t>
      </w:r>
      <w:r w:rsidR="00436B31" w:rsidRPr="00FA3FEF">
        <w:rPr>
          <w:rFonts w:asciiTheme="minorHAnsi" w:hAnsiTheme="minorHAnsi" w:cstheme="minorHAnsi"/>
        </w:rPr>
        <w:t xml:space="preserve">project management, construction management, </w:t>
      </w:r>
      <w:r w:rsidRPr="00FA3FEF">
        <w:rPr>
          <w:rFonts w:asciiTheme="minorHAnsi" w:hAnsiTheme="minorHAnsi" w:cstheme="minorHAnsi"/>
        </w:rPr>
        <w:t xml:space="preserve">data management, and </w:t>
      </w:r>
      <w:r w:rsidR="00436B31" w:rsidRPr="00FA3FEF">
        <w:rPr>
          <w:rFonts w:asciiTheme="minorHAnsi" w:hAnsiTheme="minorHAnsi" w:cstheme="minorHAnsi"/>
        </w:rPr>
        <w:t>correspondence with stakeholders</w:t>
      </w:r>
      <w:r w:rsidRPr="00FA3FEF">
        <w:rPr>
          <w:rFonts w:asciiTheme="minorHAnsi" w:hAnsiTheme="minorHAnsi" w:cstheme="minorHAnsi"/>
        </w:rPr>
        <w:t>.</w:t>
      </w:r>
    </w:p>
    <w:p w14:paraId="7E9BAACD" w14:textId="77777777" w:rsidR="002B63DE" w:rsidRPr="00FA3FEF" w:rsidRDefault="002B63DE" w:rsidP="002B63DE">
      <w:pPr>
        <w:rPr>
          <w:rFonts w:asciiTheme="minorHAnsi" w:hAnsiTheme="minorHAnsi" w:cstheme="minorHAnsi"/>
        </w:rPr>
      </w:pPr>
    </w:p>
    <w:p w14:paraId="34F47D39" w14:textId="33F42112" w:rsidR="002B63DE" w:rsidRPr="00FA3FEF" w:rsidRDefault="001962F2" w:rsidP="002B63DE">
      <w:pPr>
        <w:rPr>
          <w:rFonts w:asciiTheme="minorHAnsi" w:hAnsiTheme="minorHAnsi" w:cstheme="minorHAnsi"/>
        </w:rPr>
      </w:pPr>
      <w:r>
        <w:rPr>
          <w:rFonts w:asciiTheme="minorHAnsi" w:hAnsiTheme="minorHAnsi" w:cstheme="minorHAnsi"/>
        </w:rPr>
        <w:t>P</w:t>
      </w:r>
      <w:r w:rsidR="002B63DE" w:rsidRPr="00FA3FEF">
        <w:rPr>
          <w:rFonts w:asciiTheme="minorHAnsi" w:hAnsiTheme="minorHAnsi" w:cstheme="minorHAnsi"/>
        </w:rPr>
        <w:t>osition(s) include:</w:t>
      </w:r>
    </w:p>
    <w:p w14:paraId="2274CC33" w14:textId="77777777" w:rsidR="002B63DE" w:rsidRPr="00FA3FEF" w:rsidRDefault="002B63DE" w:rsidP="002B63DE">
      <w:pPr>
        <w:rPr>
          <w:rFonts w:asciiTheme="minorHAnsi" w:hAnsiTheme="minorHAnsi" w:cstheme="minorHAnsi"/>
        </w:rPr>
      </w:pPr>
    </w:p>
    <w:p w14:paraId="56C9F54E" w14:textId="77777777" w:rsidR="005C1F66" w:rsidRDefault="005C1F66" w:rsidP="0065081E">
      <w:pPr>
        <w:rPr>
          <w:rFonts w:asciiTheme="minorHAnsi" w:hAnsiTheme="minorHAnsi" w:cstheme="minorHAnsi"/>
        </w:rPr>
      </w:pPr>
      <w:r>
        <w:rPr>
          <w:rFonts w:asciiTheme="minorHAnsi" w:hAnsiTheme="minorHAnsi" w:cstheme="minorHAnsi"/>
        </w:rPr>
        <w:t>Assistant Bridge Program Manager</w:t>
      </w:r>
    </w:p>
    <w:p w14:paraId="4A3C54E6" w14:textId="77777777" w:rsidR="005C1F66" w:rsidRDefault="005C1F66" w:rsidP="0065081E">
      <w:pPr>
        <w:rPr>
          <w:rFonts w:asciiTheme="minorHAnsi" w:hAnsiTheme="minorHAnsi" w:cstheme="minorHAnsi"/>
        </w:rPr>
      </w:pPr>
      <w:r>
        <w:rPr>
          <w:rFonts w:asciiTheme="minorHAnsi" w:hAnsiTheme="minorHAnsi" w:cstheme="minorHAnsi"/>
        </w:rPr>
        <w:t>Ecosystem Planning</w:t>
      </w:r>
    </w:p>
    <w:p w14:paraId="1F224B94" w14:textId="77777777" w:rsidR="005C1F66" w:rsidRDefault="005C1F66" w:rsidP="0065081E">
      <w:pPr>
        <w:rPr>
          <w:rFonts w:asciiTheme="minorHAnsi" w:hAnsiTheme="minorHAnsi" w:cstheme="minorHAnsi"/>
        </w:rPr>
      </w:pPr>
      <w:r>
        <w:rPr>
          <w:rFonts w:asciiTheme="minorHAnsi" w:hAnsiTheme="minorHAnsi" w:cstheme="minorHAnsi"/>
        </w:rPr>
        <w:t>Transportation Planner</w:t>
      </w:r>
    </w:p>
    <w:p w14:paraId="2079F029" w14:textId="77777777" w:rsidR="005C1F66" w:rsidRDefault="005C1F66" w:rsidP="0065081E">
      <w:pPr>
        <w:rPr>
          <w:rFonts w:asciiTheme="minorHAnsi" w:hAnsiTheme="minorHAnsi" w:cstheme="minorHAnsi"/>
        </w:rPr>
      </w:pPr>
      <w:r>
        <w:rPr>
          <w:rFonts w:asciiTheme="minorHAnsi" w:hAnsiTheme="minorHAnsi" w:cstheme="minorHAnsi"/>
        </w:rPr>
        <w:t>Facilities Engineer</w:t>
      </w:r>
    </w:p>
    <w:p w14:paraId="38794C6C" w14:textId="77777777" w:rsidR="005C1F66" w:rsidRDefault="005C1F66" w:rsidP="0065081E">
      <w:pPr>
        <w:rPr>
          <w:rFonts w:asciiTheme="minorHAnsi" w:hAnsiTheme="minorHAnsi" w:cstheme="minorHAnsi"/>
        </w:rPr>
      </w:pPr>
      <w:r>
        <w:rPr>
          <w:rFonts w:asciiTheme="minorHAnsi" w:hAnsiTheme="minorHAnsi" w:cstheme="minorHAnsi"/>
        </w:rPr>
        <w:t>Transportation Engineer</w:t>
      </w:r>
    </w:p>
    <w:p w14:paraId="0C5D0613" w14:textId="0A6226E1" w:rsidR="005C1F66" w:rsidRDefault="005C1F66" w:rsidP="0065081E">
      <w:pPr>
        <w:rPr>
          <w:rFonts w:asciiTheme="minorHAnsi" w:hAnsiTheme="minorHAnsi" w:cstheme="minorHAnsi"/>
        </w:rPr>
      </w:pPr>
      <w:r w:rsidRPr="005C1F66">
        <w:rPr>
          <w:rFonts w:asciiTheme="minorHAnsi" w:hAnsiTheme="minorHAnsi" w:cstheme="minorHAnsi"/>
        </w:rPr>
        <w:t xml:space="preserve">Geotech </w:t>
      </w:r>
      <w:r w:rsidR="00AB1197">
        <w:rPr>
          <w:rFonts w:asciiTheme="minorHAnsi" w:hAnsiTheme="minorHAnsi" w:cstheme="minorHAnsi"/>
        </w:rPr>
        <w:t xml:space="preserve">Program Manager, </w:t>
      </w:r>
      <w:r w:rsidRPr="005C1F66">
        <w:rPr>
          <w:rFonts w:asciiTheme="minorHAnsi" w:hAnsiTheme="minorHAnsi" w:cstheme="minorHAnsi"/>
        </w:rPr>
        <w:t>Dam, T</w:t>
      </w:r>
      <w:r w:rsidR="00AB1197">
        <w:rPr>
          <w:rFonts w:asciiTheme="minorHAnsi" w:hAnsiTheme="minorHAnsi" w:cstheme="minorHAnsi"/>
        </w:rPr>
        <w:t xml:space="preserve">unnels, Pavement </w:t>
      </w:r>
    </w:p>
    <w:p w14:paraId="5B38BBBD" w14:textId="77777777" w:rsidR="005C1F66" w:rsidRDefault="005C1F66" w:rsidP="0065081E">
      <w:pPr>
        <w:rPr>
          <w:rFonts w:asciiTheme="minorHAnsi" w:hAnsiTheme="minorHAnsi" w:cstheme="minorHAnsi"/>
        </w:rPr>
      </w:pPr>
      <w:r>
        <w:rPr>
          <w:rFonts w:asciiTheme="minorHAnsi" w:hAnsiTheme="minorHAnsi" w:cstheme="minorHAnsi"/>
        </w:rPr>
        <w:t>GAOA Program Manager</w:t>
      </w:r>
    </w:p>
    <w:p w14:paraId="1FFF8397" w14:textId="77777777" w:rsidR="005C1F66" w:rsidRDefault="005C1F66" w:rsidP="0065081E">
      <w:pPr>
        <w:rPr>
          <w:rFonts w:asciiTheme="minorHAnsi" w:hAnsiTheme="minorHAnsi" w:cstheme="minorHAnsi"/>
        </w:rPr>
      </w:pPr>
    </w:p>
    <w:p w14:paraId="532EBC88" w14:textId="2A8734C0" w:rsidR="0065081E" w:rsidRPr="00FA3FEF" w:rsidRDefault="00436B31" w:rsidP="0065081E">
      <w:pPr>
        <w:rPr>
          <w:rFonts w:asciiTheme="minorHAnsi" w:hAnsiTheme="minorHAnsi" w:cstheme="minorHAnsi"/>
        </w:rPr>
      </w:pPr>
      <w:r w:rsidRPr="00FA3FEF">
        <w:rPr>
          <w:rFonts w:asciiTheme="minorHAnsi" w:hAnsiTheme="minorHAnsi" w:cstheme="minorHAnsi"/>
        </w:rPr>
        <w:t>Serves as a civil engineer on a Forest Service unit performing a variety of duties requiring professional civil engineering expertise.  Develops and modifies civil engineering plans and specifications for new construction or to improve utility, quality, appropriateness, and appearance of construction. Prepares original designs and preliminary and final layouts.  Such projects may include road design, small bridges, retaining walls, major drainage structures, erosion control features, buildings, towers, equipment shops and yards, small dams and reservoirs, and recreation sites, or other comparable structures.  Evaluates design objectives, identifies economic and efficient procedures. Develops design, coordinating with other engineers to ensure that all technical areas are covered.  Prepares or supervises preparation of special design specifications, cost estimates, and complete design package.</w:t>
      </w:r>
    </w:p>
    <w:p w14:paraId="2E5E47B8" w14:textId="77777777" w:rsidR="00436B31" w:rsidRPr="00FA3FEF" w:rsidRDefault="00436B31" w:rsidP="0065081E">
      <w:pPr>
        <w:rPr>
          <w:rFonts w:asciiTheme="minorHAnsi" w:hAnsiTheme="minorHAnsi" w:cstheme="minorHAnsi"/>
        </w:rPr>
      </w:pPr>
    </w:p>
    <w:p w14:paraId="626A5C98" w14:textId="77777777" w:rsidR="00FA3FEF" w:rsidRPr="00FA3FEF" w:rsidRDefault="00FA3FEF" w:rsidP="00FA3FEF">
      <w:pPr>
        <w:jc w:val="both"/>
        <w:rPr>
          <w:rFonts w:asciiTheme="minorHAnsi" w:hAnsiTheme="minorHAnsi" w:cstheme="minorHAnsi"/>
          <w:b/>
        </w:rPr>
      </w:pPr>
      <w:r w:rsidRPr="00FA3FEF">
        <w:rPr>
          <w:rFonts w:asciiTheme="minorHAnsi" w:hAnsiTheme="minorHAnsi" w:cstheme="minorHAnsi"/>
          <w:b/>
        </w:rPr>
        <w:t>THE NORTHERN REGION AND GRASSLANDS</w:t>
      </w:r>
    </w:p>
    <w:p w14:paraId="256F165A" w14:textId="77777777" w:rsidR="00FA3FEF" w:rsidRPr="00FA3FEF" w:rsidRDefault="00FA3FEF" w:rsidP="00FA3FEF">
      <w:pPr>
        <w:jc w:val="both"/>
        <w:rPr>
          <w:rFonts w:asciiTheme="minorHAnsi" w:hAnsiTheme="minorHAnsi" w:cstheme="minorHAnsi"/>
        </w:rPr>
      </w:pPr>
      <w:r w:rsidRPr="00FA3FEF">
        <w:rPr>
          <w:rFonts w:asciiTheme="minorHAnsi" w:hAnsiTheme="minorHAnsi" w:cstheme="minorHAnsi"/>
        </w:rPr>
        <w:t xml:space="preserve">The </w:t>
      </w:r>
      <w:hyperlink r:id="rId16" w:history="1">
        <w:r w:rsidRPr="00FA3FEF">
          <w:rPr>
            <w:rFonts w:asciiTheme="minorHAnsi" w:hAnsiTheme="minorHAnsi" w:cstheme="minorHAnsi"/>
            <w:color w:val="0000FF"/>
            <w:u w:val="single"/>
          </w:rPr>
          <w:t>Northern Region</w:t>
        </w:r>
      </w:hyperlink>
      <w:r w:rsidRPr="00FA3FEF">
        <w:rPr>
          <w:rFonts w:asciiTheme="minorHAnsi" w:hAnsiTheme="minorHAnsi" w:cstheme="minorHAnsi"/>
        </w:rPr>
        <w:t xml:space="preserve"> area encompasses 25 million acres and is spread over 5 states. Included are 12 national forests located within the perimeter of northeastern Washington, northern Idaho, and Montana; and the national grasslands in North Dakota and northwestern South Dakota.  As a place for individuals and families to enjoy the outdoors, the Northern Region's public lands offer hiking, camping, fishing, hunting, skiing, kayaking, and countless other adventures. These very special areas protected from development offer the ability to escape the crowds of the city and encounter nature at its best – to experience the solitude and challenges of wildlands. </w:t>
      </w:r>
    </w:p>
    <w:p w14:paraId="31B93A16" w14:textId="77777777" w:rsidR="00FA3FEF" w:rsidRPr="00FA3FEF" w:rsidRDefault="00FA3FEF" w:rsidP="00FA3FEF">
      <w:pPr>
        <w:jc w:val="both"/>
        <w:rPr>
          <w:rFonts w:asciiTheme="minorHAnsi" w:hAnsiTheme="minorHAnsi" w:cstheme="minorHAnsi"/>
          <w:b/>
        </w:rPr>
      </w:pPr>
    </w:p>
    <w:p w14:paraId="73231A9A" w14:textId="77777777" w:rsidR="00EE643D" w:rsidRDefault="00EE643D" w:rsidP="00EE643D">
      <w:pPr>
        <w:rPr>
          <w:rFonts w:asciiTheme="minorHAnsi" w:hAnsiTheme="minorHAnsi" w:cstheme="minorHAnsi"/>
          <w:b/>
          <w:bCs/>
          <w:szCs w:val="20"/>
        </w:rPr>
      </w:pPr>
      <w:r>
        <w:rPr>
          <w:rFonts w:asciiTheme="minorHAnsi" w:hAnsiTheme="minorHAnsi" w:cstheme="minorHAnsi"/>
          <w:b/>
          <w:bCs/>
          <w:szCs w:val="20"/>
        </w:rPr>
        <w:t>Forest and Region websites</w:t>
      </w:r>
    </w:p>
    <w:p w14:paraId="24C06D6C" w14:textId="77777777" w:rsidR="00EE643D" w:rsidRDefault="00EE643D" w:rsidP="00EE643D">
      <w:pPr>
        <w:pStyle w:val="ListParagraph"/>
        <w:numPr>
          <w:ilvl w:val="0"/>
          <w:numId w:val="12"/>
        </w:numPr>
        <w:rPr>
          <w:rFonts w:asciiTheme="minorHAnsi" w:hAnsiTheme="minorHAnsi" w:cstheme="minorHAnsi"/>
          <w:b/>
          <w:bCs/>
          <w:szCs w:val="20"/>
        </w:rPr>
      </w:pPr>
      <w:r>
        <w:rPr>
          <w:rFonts w:asciiTheme="minorHAnsi" w:hAnsiTheme="minorHAnsi" w:cstheme="minorHAnsi"/>
          <w:b/>
          <w:bCs/>
          <w:szCs w:val="20"/>
        </w:rPr>
        <w:t xml:space="preserve">Region 1 - </w:t>
      </w:r>
      <w:hyperlink r:id="rId17" w:history="1">
        <w:r w:rsidRPr="0041255A">
          <w:rPr>
            <w:rStyle w:val="Hyperlink"/>
            <w:rFonts w:asciiTheme="minorHAnsi" w:hAnsiTheme="minorHAnsi" w:cstheme="minorHAnsi"/>
            <w:b/>
            <w:bCs/>
            <w:szCs w:val="20"/>
          </w:rPr>
          <w:t>https://www.fs.usda.gov/r1</w:t>
        </w:r>
      </w:hyperlink>
    </w:p>
    <w:p w14:paraId="05329C3C" w14:textId="77777777" w:rsidR="00EE643D" w:rsidRDefault="00EE643D" w:rsidP="00EE643D">
      <w:pPr>
        <w:pStyle w:val="ListParagraph"/>
        <w:numPr>
          <w:ilvl w:val="0"/>
          <w:numId w:val="12"/>
        </w:numPr>
        <w:rPr>
          <w:rFonts w:asciiTheme="minorHAnsi" w:hAnsiTheme="minorHAnsi" w:cstheme="minorHAnsi"/>
          <w:b/>
          <w:bCs/>
          <w:szCs w:val="20"/>
        </w:rPr>
      </w:pPr>
      <w:r w:rsidRPr="002340EA">
        <w:rPr>
          <w:rFonts w:asciiTheme="minorHAnsi" w:hAnsiTheme="minorHAnsi" w:cstheme="minorHAnsi"/>
          <w:b/>
          <w:bCs/>
          <w:szCs w:val="20"/>
        </w:rPr>
        <w:t>Beaverhead-Deerlodge National Forest</w:t>
      </w:r>
      <w:r>
        <w:rPr>
          <w:rFonts w:asciiTheme="minorHAnsi" w:hAnsiTheme="minorHAnsi" w:cstheme="minorHAnsi"/>
          <w:b/>
          <w:bCs/>
          <w:szCs w:val="20"/>
        </w:rPr>
        <w:t xml:space="preserve"> – </w:t>
      </w:r>
      <w:hyperlink r:id="rId18" w:history="1">
        <w:r w:rsidRPr="0041255A">
          <w:rPr>
            <w:rStyle w:val="Hyperlink"/>
            <w:rFonts w:asciiTheme="minorHAnsi" w:hAnsiTheme="minorHAnsi" w:cstheme="minorHAnsi"/>
            <w:b/>
            <w:bCs/>
            <w:szCs w:val="20"/>
          </w:rPr>
          <w:t>https://www.fs.usda.gov/bdnf</w:t>
        </w:r>
      </w:hyperlink>
      <w:r>
        <w:rPr>
          <w:rFonts w:asciiTheme="minorHAnsi" w:hAnsiTheme="minorHAnsi" w:cstheme="minorHAnsi"/>
          <w:b/>
          <w:bCs/>
          <w:szCs w:val="20"/>
        </w:rPr>
        <w:t xml:space="preserve"> </w:t>
      </w:r>
    </w:p>
    <w:p w14:paraId="01A04EAA" w14:textId="77777777" w:rsidR="00EE643D" w:rsidRDefault="00EE643D" w:rsidP="00EE643D">
      <w:pPr>
        <w:pStyle w:val="ListParagraph"/>
        <w:numPr>
          <w:ilvl w:val="0"/>
          <w:numId w:val="12"/>
        </w:numPr>
        <w:rPr>
          <w:rFonts w:asciiTheme="minorHAnsi" w:hAnsiTheme="minorHAnsi" w:cstheme="minorHAnsi"/>
          <w:b/>
          <w:bCs/>
          <w:szCs w:val="20"/>
        </w:rPr>
      </w:pPr>
      <w:r>
        <w:rPr>
          <w:rFonts w:asciiTheme="minorHAnsi" w:hAnsiTheme="minorHAnsi" w:cstheme="minorHAnsi"/>
          <w:b/>
          <w:bCs/>
          <w:szCs w:val="20"/>
        </w:rPr>
        <w:t xml:space="preserve">Bitterroot National Forest - </w:t>
      </w:r>
      <w:hyperlink r:id="rId19" w:history="1">
        <w:r w:rsidRPr="0041255A">
          <w:rPr>
            <w:rStyle w:val="Hyperlink"/>
            <w:rFonts w:asciiTheme="minorHAnsi" w:hAnsiTheme="minorHAnsi" w:cstheme="minorHAnsi"/>
            <w:b/>
            <w:bCs/>
            <w:szCs w:val="20"/>
          </w:rPr>
          <w:t>https://usdagcc.sharepoint.com/sites/fs-r01-bnf/SitePages/Home.aspx</w:t>
        </w:r>
      </w:hyperlink>
    </w:p>
    <w:p w14:paraId="7DF69151" w14:textId="77777777" w:rsidR="00EE643D" w:rsidRDefault="00EE643D" w:rsidP="00EE643D">
      <w:pPr>
        <w:pStyle w:val="ListParagraph"/>
        <w:numPr>
          <w:ilvl w:val="0"/>
          <w:numId w:val="12"/>
        </w:numPr>
        <w:rPr>
          <w:rFonts w:asciiTheme="minorHAnsi" w:hAnsiTheme="minorHAnsi" w:cstheme="minorHAnsi"/>
          <w:b/>
          <w:bCs/>
          <w:szCs w:val="20"/>
        </w:rPr>
      </w:pPr>
      <w:r w:rsidRPr="002340EA">
        <w:rPr>
          <w:rFonts w:asciiTheme="minorHAnsi" w:hAnsiTheme="minorHAnsi" w:cstheme="minorHAnsi"/>
          <w:b/>
          <w:bCs/>
          <w:szCs w:val="20"/>
        </w:rPr>
        <w:t>Custer Gallatin National Forest</w:t>
      </w:r>
      <w:r>
        <w:rPr>
          <w:rFonts w:asciiTheme="minorHAnsi" w:hAnsiTheme="minorHAnsi" w:cstheme="minorHAnsi"/>
          <w:b/>
          <w:bCs/>
          <w:szCs w:val="20"/>
        </w:rPr>
        <w:t xml:space="preserve"> - </w:t>
      </w:r>
      <w:hyperlink r:id="rId20" w:history="1">
        <w:r w:rsidRPr="0041255A">
          <w:rPr>
            <w:rStyle w:val="Hyperlink"/>
            <w:rFonts w:asciiTheme="minorHAnsi" w:hAnsiTheme="minorHAnsi" w:cstheme="minorHAnsi"/>
            <w:b/>
            <w:bCs/>
            <w:szCs w:val="20"/>
          </w:rPr>
          <w:t>https://www.fs.usda.gov/custergallatin</w:t>
        </w:r>
      </w:hyperlink>
      <w:r>
        <w:rPr>
          <w:rFonts w:asciiTheme="minorHAnsi" w:hAnsiTheme="minorHAnsi" w:cstheme="minorHAnsi"/>
          <w:b/>
          <w:bCs/>
          <w:szCs w:val="20"/>
        </w:rPr>
        <w:t xml:space="preserve"> </w:t>
      </w:r>
    </w:p>
    <w:p w14:paraId="7731CE27"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Dakota Prairie Grasslands</w:t>
      </w:r>
      <w:r>
        <w:rPr>
          <w:rFonts w:asciiTheme="minorHAnsi" w:hAnsiTheme="minorHAnsi" w:cstheme="minorHAnsi"/>
          <w:b/>
          <w:bCs/>
          <w:szCs w:val="20"/>
        </w:rPr>
        <w:t xml:space="preserve"> - </w:t>
      </w:r>
      <w:hyperlink r:id="rId21" w:history="1">
        <w:r w:rsidRPr="0041255A">
          <w:rPr>
            <w:rStyle w:val="Hyperlink"/>
            <w:rFonts w:asciiTheme="minorHAnsi" w:hAnsiTheme="minorHAnsi" w:cstheme="minorHAnsi"/>
            <w:b/>
            <w:bCs/>
            <w:szCs w:val="20"/>
          </w:rPr>
          <w:t>https://www.fs.usda.gov/dpg</w:t>
        </w:r>
      </w:hyperlink>
    </w:p>
    <w:p w14:paraId="4CBEB1F7"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Flathead National Forest</w:t>
      </w:r>
      <w:r>
        <w:rPr>
          <w:rFonts w:asciiTheme="minorHAnsi" w:hAnsiTheme="minorHAnsi" w:cstheme="minorHAnsi"/>
          <w:b/>
          <w:bCs/>
          <w:szCs w:val="20"/>
        </w:rPr>
        <w:t xml:space="preserve"> - </w:t>
      </w:r>
      <w:hyperlink r:id="rId22" w:history="1">
        <w:r w:rsidRPr="0041255A">
          <w:rPr>
            <w:rStyle w:val="Hyperlink"/>
            <w:rFonts w:asciiTheme="minorHAnsi" w:hAnsiTheme="minorHAnsi" w:cstheme="minorHAnsi"/>
            <w:b/>
            <w:bCs/>
            <w:szCs w:val="20"/>
          </w:rPr>
          <w:t>https://www.fs.usda.gov/flathead</w:t>
        </w:r>
      </w:hyperlink>
    </w:p>
    <w:p w14:paraId="4ABE3E0D"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Helena-Lewis and Clark National Forest</w:t>
      </w:r>
      <w:r>
        <w:rPr>
          <w:rFonts w:asciiTheme="minorHAnsi" w:hAnsiTheme="minorHAnsi" w:cstheme="minorHAnsi"/>
          <w:b/>
          <w:bCs/>
          <w:szCs w:val="20"/>
        </w:rPr>
        <w:t xml:space="preserve"> - </w:t>
      </w:r>
      <w:hyperlink r:id="rId23" w:history="1">
        <w:r w:rsidRPr="0041255A">
          <w:rPr>
            <w:rStyle w:val="Hyperlink"/>
            <w:rFonts w:asciiTheme="minorHAnsi" w:hAnsiTheme="minorHAnsi" w:cstheme="minorHAnsi"/>
            <w:b/>
            <w:bCs/>
            <w:szCs w:val="20"/>
          </w:rPr>
          <w:t>https://www.fs.usda.gov/hlcnf/</w:t>
        </w:r>
      </w:hyperlink>
    </w:p>
    <w:p w14:paraId="7F5F5315" w14:textId="77777777" w:rsidR="00EE643D" w:rsidRDefault="00EE643D" w:rsidP="00EE643D">
      <w:pPr>
        <w:pStyle w:val="ListParagraph"/>
        <w:numPr>
          <w:ilvl w:val="0"/>
          <w:numId w:val="12"/>
        </w:numPr>
        <w:rPr>
          <w:rFonts w:asciiTheme="minorHAnsi" w:hAnsiTheme="minorHAnsi" w:cstheme="minorHAnsi"/>
          <w:b/>
          <w:bCs/>
          <w:szCs w:val="20"/>
        </w:rPr>
      </w:pPr>
      <w:r w:rsidRPr="00A55078">
        <w:rPr>
          <w:rFonts w:asciiTheme="minorHAnsi" w:hAnsiTheme="minorHAnsi" w:cstheme="minorHAnsi"/>
          <w:b/>
          <w:bCs/>
          <w:szCs w:val="20"/>
        </w:rPr>
        <w:t>Idaho Panhandle National Forest</w:t>
      </w:r>
      <w:r>
        <w:rPr>
          <w:rFonts w:asciiTheme="minorHAnsi" w:hAnsiTheme="minorHAnsi" w:cstheme="minorHAnsi"/>
          <w:b/>
          <w:bCs/>
          <w:szCs w:val="20"/>
        </w:rPr>
        <w:t xml:space="preserve"> - </w:t>
      </w:r>
      <w:hyperlink r:id="rId24" w:history="1">
        <w:r w:rsidRPr="0041255A">
          <w:rPr>
            <w:rStyle w:val="Hyperlink"/>
            <w:rFonts w:asciiTheme="minorHAnsi" w:hAnsiTheme="minorHAnsi" w:cstheme="minorHAnsi"/>
            <w:b/>
            <w:bCs/>
            <w:szCs w:val="20"/>
          </w:rPr>
          <w:t>https://www.fs.usda.gov/ipnf</w:t>
        </w:r>
      </w:hyperlink>
    </w:p>
    <w:p w14:paraId="07034F15"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t>Kootenai National Forest</w:t>
      </w:r>
      <w:r>
        <w:rPr>
          <w:rFonts w:asciiTheme="minorHAnsi" w:hAnsiTheme="minorHAnsi" w:cstheme="minorHAnsi"/>
          <w:b/>
          <w:bCs/>
          <w:szCs w:val="20"/>
        </w:rPr>
        <w:t xml:space="preserve"> - </w:t>
      </w:r>
      <w:hyperlink r:id="rId25" w:history="1">
        <w:r w:rsidRPr="0041255A">
          <w:rPr>
            <w:rStyle w:val="Hyperlink"/>
            <w:rFonts w:asciiTheme="minorHAnsi" w:hAnsiTheme="minorHAnsi" w:cstheme="minorHAnsi"/>
            <w:b/>
            <w:bCs/>
            <w:szCs w:val="20"/>
          </w:rPr>
          <w:t>https://www.fs.usda.gov/kootenai</w:t>
        </w:r>
      </w:hyperlink>
    </w:p>
    <w:p w14:paraId="24FD953F"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lastRenderedPageBreak/>
        <w:t>Lolo National Forest</w:t>
      </w:r>
      <w:r>
        <w:rPr>
          <w:rFonts w:asciiTheme="minorHAnsi" w:hAnsiTheme="minorHAnsi" w:cstheme="minorHAnsi"/>
          <w:b/>
          <w:bCs/>
          <w:szCs w:val="20"/>
        </w:rPr>
        <w:t xml:space="preserve"> - </w:t>
      </w:r>
      <w:hyperlink r:id="rId26" w:history="1">
        <w:r w:rsidRPr="0041255A">
          <w:rPr>
            <w:rStyle w:val="Hyperlink"/>
            <w:rFonts w:asciiTheme="minorHAnsi" w:hAnsiTheme="minorHAnsi" w:cstheme="minorHAnsi"/>
            <w:b/>
            <w:bCs/>
            <w:szCs w:val="20"/>
          </w:rPr>
          <w:t>https://www.fs.usda.gov/lolo</w:t>
        </w:r>
      </w:hyperlink>
    </w:p>
    <w:p w14:paraId="2F5369B4" w14:textId="77777777" w:rsidR="00EE643D" w:rsidRDefault="00EE643D" w:rsidP="00EE643D">
      <w:pPr>
        <w:pStyle w:val="ListParagraph"/>
        <w:numPr>
          <w:ilvl w:val="0"/>
          <w:numId w:val="12"/>
        </w:numPr>
        <w:rPr>
          <w:rFonts w:asciiTheme="minorHAnsi" w:hAnsiTheme="minorHAnsi" w:cstheme="minorHAnsi"/>
          <w:b/>
          <w:bCs/>
          <w:szCs w:val="20"/>
        </w:rPr>
      </w:pPr>
      <w:r w:rsidRPr="005B0A52">
        <w:rPr>
          <w:rFonts w:asciiTheme="minorHAnsi" w:hAnsiTheme="minorHAnsi" w:cstheme="minorHAnsi"/>
          <w:b/>
          <w:bCs/>
          <w:szCs w:val="20"/>
        </w:rPr>
        <w:t>Nez Perce-Clearwater National Forest</w:t>
      </w:r>
      <w:r>
        <w:rPr>
          <w:rFonts w:asciiTheme="minorHAnsi" w:hAnsiTheme="minorHAnsi" w:cstheme="minorHAnsi"/>
          <w:b/>
          <w:bCs/>
          <w:szCs w:val="20"/>
        </w:rPr>
        <w:t xml:space="preserve"> - </w:t>
      </w:r>
      <w:hyperlink r:id="rId27" w:history="1">
        <w:r w:rsidRPr="0041255A">
          <w:rPr>
            <w:rStyle w:val="Hyperlink"/>
            <w:rFonts w:asciiTheme="minorHAnsi" w:hAnsiTheme="minorHAnsi" w:cstheme="minorHAnsi"/>
            <w:b/>
            <w:bCs/>
            <w:szCs w:val="20"/>
          </w:rPr>
          <w:t>https://www.fs.usda.gov/nezperceclearwater</w:t>
        </w:r>
      </w:hyperlink>
      <w:r>
        <w:rPr>
          <w:rFonts w:asciiTheme="minorHAnsi" w:hAnsiTheme="minorHAnsi" w:cstheme="minorHAnsi"/>
          <w:b/>
          <w:bCs/>
          <w:szCs w:val="20"/>
        </w:rPr>
        <w:t xml:space="preserve"> </w:t>
      </w:r>
    </w:p>
    <w:p w14:paraId="2E0AF3BC" w14:textId="3BF4C601" w:rsidR="00EE643D" w:rsidRDefault="00EE643D">
      <w:pPr>
        <w:rPr>
          <w:rFonts w:asciiTheme="minorHAnsi" w:eastAsia="Calibri" w:hAnsiTheme="minorHAnsi" w:cstheme="minorHAnsi"/>
          <w:b/>
          <w:bCs/>
          <w:sz w:val="22"/>
          <w:szCs w:val="20"/>
        </w:rPr>
      </w:pPr>
      <w:r>
        <w:rPr>
          <w:rFonts w:asciiTheme="minorHAnsi" w:hAnsiTheme="minorHAnsi" w:cstheme="minorHAnsi"/>
          <w:b/>
          <w:bCs/>
          <w:szCs w:val="20"/>
        </w:rPr>
        <w:br w:type="page"/>
      </w:r>
    </w:p>
    <w:p w14:paraId="385CD57A" w14:textId="77777777" w:rsidR="00EE643D" w:rsidRPr="00A55078" w:rsidRDefault="00EE643D" w:rsidP="00EE643D">
      <w:pPr>
        <w:pStyle w:val="ListParagraph"/>
        <w:rPr>
          <w:rFonts w:asciiTheme="minorHAnsi" w:hAnsiTheme="minorHAnsi" w:cstheme="minorHAnsi"/>
          <w:b/>
          <w:bCs/>
          <w:szCs w:val="20"/>
        </w:rPr>
      </w:pPr>
    </w:p>
    <w:p w14:paraId="753548DD" w14:textId="77777777" w:rsidR="00EE643D" w:rsidRPr="00FA3FEF" w:rsidRDefault="00EE643D" w:rsidP="00EE643D">
      <w:pPr>
        <w:rPr>
          <w:rFonts w:asciiTheme="minorHAnsi" w:hAnsiTheme="minorHAnsi" w:cstheme="minorHAnsi"/>
          <w:bCs/>
          <w:color w:val="4F6228" w:themeColor="accent3" w:themeShade="80"/>
          <w:szCs w:val="20"/>
          <w:u w:val="single"/>
        </w:rPr>
      </w:pPr>
    </w:p>
    <w:p w14:paraId="183930C3" w14:textId="77777777" w:rsidR="00EE643D" w:rsidRPr="00FA3FEF" w:rsidRDefault="00EE643D" w:rsidP="00EE643D">
      <w:pPr>
        <w:jc w:val="center"/>
        <w:rPr>
          <w:rFonts w:asciiTheme="minorHAnsi" w:hAnsiTheme="minorHAnsi" w:cstheme="minorHAnsi"/>
          <w:b/>
          <w:bCs/>
          <w:color w:val="4F6228" w:themeColor="accent3" w:themeShade="80"/>
          <w:szCs w:val="20"/>
          <w:u w:val="single"/>
        </w:rPr>
      </w:pPr>
      <w:r w:rsidRPr="00FA3FEF">
        <w:rPr>
          <w:rFonts w:asciiTheme="minorHAnsi" w:hAnsiTheme="minorHAnsi" w:cstheme="minorHAnsi"/>
          <w:b/>
          <w:bCs/>
          <w:color w:val="4F6228" w:themeColor="accent3" w:themeShade="80"/>
          <w:szCs w:val="20"/>
          <w:u w:val="single"/>
        </w:rPr>
        <w:t xml:space="preserve">FOR MORE INFORMATION/CONTACT </w:t>
      </w:r>
    </w:p>
    <w:p w14:paraId="651060A9" w14:textId="77777777" w:rsidR="00EE643D" w:rsidRPr="00FA3FEF" w:rsidRDefault="00EE643D" w:rsidP="00EE643D">
      <w:pPr>
        <w:jc w:val="center"/>
        <w:rPr>
          <w:rFonts w:asciiTheme="minorHAnsi" w:hAnsiTheme="minorHAnsi" w:cstheme="minorHAnsi"/>
          <w:b/>
          <w:bCs/>
          <w:szCs w:val="20"/>
          <w:u w:val="single"/>
        </w:rPr>
      </w:pPr>
      <w:r w:rsidRPr="00FA3FEF">
        <w:rPr>
          <w:rFonts w:asciiTheme="minorHAnsi" w:hAnsiTheme="minorHAnsi" w:cstheme="minorHAnsi"/>
          <w:b/>
          <w:bCs/>
          <w:szCs w:val="20"/>
          <w:u w:val="single"/>
        </w:rPr>
        <w:t>_________________________________________________________________________________________________________</w:t>
      </w:r>
    </w:p>
    <w:p w14:paraId="40591999" w14:textId="46D65E04" w:rsidR="00EE643D" w:rsidRDefault="00EE643D" w:rsidP="00EE643D">
      <w:pPr>
        <w:rPr>
          <w:rFonts w:asciiTheme="minorHAnsi" w:hAnsiTheme="minorHAnsi" w:cstheme="minorHAnsi"/>
          <w:i/>
          <w:iCs/>
          <w:color w:val="000000"/>
        </w:rPr>
      </w:pPr>
      <w:r w:rsidRPr="00FA3FEF">
        <w:rPr>
          <w:rFonts w:asciiTheme="minorHAnsi" w:hAnsiTheme="minorHAnsi" w:cstheme="minorHAnsi"/>
          <w:bCs/>
          <w:szCs w:val="20"/>
        </w:rPr>
        <w:t xml:space="preserve">Contact Jeff Dulka by email: </w:t>
      </w:r>
      <w:hyperlink r:id="rId28" w:history="1">
        <w:r w:rsidR="00B8300B" w:rsidRPr="00046C68">
          <w:rPr>
            <w:rStyle w:val="Hyperlink"/>
            <w:rFonts w:asciiTheme="minorHAnsi" w:hAnsiTheme="minorHAnsi" w:cstheme="minorHAnsi"/>
            <w:bCs/>
            <w:szCs w:val="20"/>
          </w:rPr>
          <w:t>Jeffrey.w.dulka@usda.gov</w:t>
        </w:r>
      </w:hyperlink>
      <w:r w:rsidR="00B8300B">
        <w:rPr>
          <w:rFonts w:asciiTheme="minorHAnsi" w:hAnsiTheme="minorHAnsi" w:cstheme="minorHAnsi"/>
          <w:bCs/>
          <w:szCs w:val="20"/>
        </w:rPr>
        <w:t xml:space="preserve"> </w:t>
      </w:r>
      <w:r w:rsidRPr="00FA3FEF">
        <w:rPr>
          <w:rFonts w:asciiTheme="minorHAnsi" w:hAnsiTheme="minorHAnsi" w:cstheme="minorHAnsi"/>
          <w:bCs/>
          <w:szCs w:val="20"/>
        </w:rPr>
        <w:t xml:space="preserve">.  </w:t>
      </w:r>
      <w:r w:rsidRPr="00FA3FEF">
        <w:rPr>
          <w:rFonts w:asciiTheme="minorHAnsi" w:hAnsiTheme="minorHAnsi" w:cstheme="minorHAnsi"/>
          <w:i/>
          <w:iCs/>
          <w:color w:val="000000"/>
        </w:rPr>
        <w:t>Depending on the outreach response, referral lists will be considered in both the Merit and Demo categories. All interested applicants should submit the attached outreach survey form so they can be notified of the vacancy announcement number and closing date when it becomes available.</w:t>
      </w:r>
    </w:p>
    <w:p w14:paraId="3537D322" w14:textId="77777777" w:rsidR="00EE643D" w:rsidRDefault="00EE643D" w:rsidP="00EE643D">
      <w:pPr>
        <w:rPr>
          <w:rFonts w:asciiTheme="minorHAnsi" w:hAnsiTheme="minorHAnsi" w:cstheme="minorHAnsi"/>
          <w:i/>
          <w:iCs/>
          <w:color w:val="000000"/>
        </w:rPr>
      </w:pPr>
    </w:p>
    <w:p w14:paraId="6BBB3A95" w14:textId="77777777" w:rsidR="005C1F66" w:rsidRDefault="005C1F66" w:rsidP="00EE643D">
      <w:pPr>
        <w:pStyle w:val="ListParagraph"/>
        <w:numPr>
          <w:ilvl w:val="0"/>
          <w:numId w:val="13"/>
        </w:numPr>
        <w:rPr>
          <w:rFonts w:asciiTheme="minorHAnsi" w:hAnsiTheme="minorHAnsi" w:cstheme="minorHAnsi"/>
          <w:bCs/>
          <w:color w:val="0000FF"/>
          <w:szCs w:val="20"/>
        </w:rPr>
      </w:pPr>
      <w:r>
        <w:rPr>
          <w:rFonts w:asciiTheme="minorHAnsi" w:hAnsiTheme="minorHAnsi" w:cstheme="minorHAnsi"/>
          <w:bCs/>
          <w:color w:val="0000FF"/>
          <w:szCs w:val="20"/>
        </w:rPr>
        <w:t>Regional Office</w:t>
      </w:r>
    </w:p>
    <w:p w14:paraId="69AEB158" w14:textId="26101A78" w:rsidR="00B8300B" w:rsidRDefault="005C1F66" w:rsidP="009A590F">
      <w:pPr>
        <w:pStyle w:val="ListParagraph"/>
        <w:numPr>
          <w:ilvl w:val="1"/>
          <w:numId w:val="13"/>
        </w:numPr>
        <w:rPr>
          <w:rFonts w:asciiTheme="minorHAnsi" w:hAnsiTheme="minorHAnsi" w:cstheme="minorHAnsi"/>
          <w:bCs/>
          <w:color w:val="0000FF"/>
          <w:szCs w:val="20"/>
        </w:rPr>
      </w:pPr>
      <w:r w:rsidRPr="00B8300B">
        <w:rPr>
          <w:rFonts w:asciiTheme="minorHAnsi" w:hAnsiTheme="minorHAnsi" w:cstheme="minorHAnsi"/>
          <w:bCs/>
          <w:color w:val="0000FF"/>
          <w:szCs w:val="20"/>
        </w:rPr>
        <w:t xml:space="preserve">Corrine Kegel, </w:t>
      </w:r>
      <w:hyperlink r:id="rId29" w:history="1">
        <w:r w:rsidR="00B8300B" w:rsidRPr="00046C68">
          <w:rPr>
            <w:rStyle w:val="Hyperlink"/>
            <w:rFonts w:asciiTheme="minorHAnsi" w:hAnsiTheme="minorHAnsi" w:cstheme="minorHAnsi"/>
            <w:bCs/>
            <w:szCs w:val="20"/>
          </w:rPr>
          <w:t>corrine.kegel@usda.gov</w:t>
        </w:r>
      </w:hyperlink>
    </w:p>
    <w:p w14:paraId="46A1FFD5" w14:textId="735BD947" w:rsidR="005C1F66" w:rsidRPr="00B8300B" w:rsidRDefault="005C1F66" w:rsidP="009A590F">
      <w:pPr>
        <w:pStyle w:val="ListParagraph"/>
        <w:numPr>
          <w:ilvl w:val="1"/>
          <w:numId w:val="13"/>
        </w:numPr>
        <w:rPr>
          <w:rFonts w:asciiTheme="minorHAnsi" w:hAnsiTheme="minorHAnsi" w:cstheme="minorHAnsi"/>
          <w:bCs/>
          <w:color w:val="0000FF"/>
          <w:szCs w:val="20"/>
        </w:rPr>
      </w:pPr>
      <w:r w:rsidRPr="00B8300B">
        <w:rPr>
          <w:rFonts w:asciiTheme="minorHAnsi" w:hAnsiTheme="minorHAnsi" w:cstheme="minorHAnsi"/>
          <w:bCs/>
          <w:color w:val="0000FF"/>
          <w:szCs w:val="20"/>
        </w:rPr>
        <w:t xml:space="preserve">Teresa Morales, </w:t>
      </w:r>
      <w:hyperlink r:id="rId30" w:history="1">
        <w:r w:rsidRPr="00B8300B">
          <w:rPr>
            <w:rStyle w:val="Hyperlink"/>
            <w:rFonts w:asciiTheme="minorHAnsi" w:hAnsiTheme="minorHAnsi" w:cstheme="minorHAnsi"/>
            <w:bCs/>
            <w:szCs w:val="20"/>
          </w:rPr>
          <w:t>teresa.d.morales@usda.gov</w:t>
        </w:r>
      </w:hyperlink>
      <w:r w:rsidRPr="00B8300B">
        <w:rPr>
          <w:rFonts w:asciiTheme="minorHAnsi" w:hAnsiTheme="minorHAnsi" w:cstheme="minorHAnsi"/>
          <w:bCs/>
          <w:color w:val="0000FF"/>
          <w:szCs w:val="20"/>
        </w:rPr>
        <w:t xml:space="preserve"> </w:t>
      </w:r>
    </w:p>
    <w:p w14:paraId="5140F550" w14:textId="12898183" w:rsidR="005C1F66" w:rsidRDefault="005C1F66" w:rsidP="005C1F66">
      <w:pPr>
        <w:pStyle w:val="ListParagraph"/>
        <w:numPr>
          <w:ilvl w:val="1"/>
          <w:numId w:val="13"/>
        </w:numPr>
        <w:rPr>
          <w:rFonts w:asciiTheme="minorHAnsi" w:hAnsiTheme="minorHAnsi" w:cstheme="minorHAnsi"/>
          <w:bCs/>
          <w:color w:val="0000FF"/>
          <w:szCs w:val="20"/>
        </w:rPr>
      </w:pPr>
      <w:r w:rsidRPr="005C1F66">
        <w:rPr>
          <w:rFonts w:asciiTheme="minorHAnsi" w:hAnsiTheme="minorHAnsi" w:cstheme="minorHAnsi"/>
          <w:bCs/>
          <w:color w:val="0000FF"/>
          <w:szCs w:val="20"/>
        </w:rPr>
        <w:t>Mark Sodaro</w:t>
      </w:r>
      <w:r>
        <w:rPr>
          <w:rFonts w:asciiTheme="minorHAnsi" w:hAnsiTheme="minorHAnsi" w:cstheme="minorHAnsi"/>
          <w:bCs/>
          <w:color w:val="0000FF"/>
          <w:szCs w:val="20"/>
        </w:rPr>
        <w:t xml:space="preserve">, </w:t>
      </w:r>
      <w:hyperlink r:id="rId31" w:history="1">
        <w:r w:rsidRPr="00CE7FAD">
          <w:rPr>
            <w:rStyle w:val="Hyperlink"/>
            <w:rFonts w:asciiTheme="minorHAnsi" w:hAnsiTheme="minorHAnsi" w:cstheme="minorHAnsi"/>
            <w:bCs/>
            <w:szCs w:val="20"/>
          </w:rPr>
          <w:t>mark.sodaro@usda.gov</w:t>
        </w:r>
      </w:hyperlink>
      <w:r>
        <w:rPr>
          <w:rFonts w:asciiTheme="minorHAnsi" w:hAnsiTheme="minorHAnsi" w:cstheme="minorHAnsi"/>
          <w:bCs/>
          <w:color w:val="0000FF"/>
          <w:szCs w:val="20"/>
        </w:rPr>
        <w:t xml:space="preserve"> </w:t>
      </w:r>
    </w:p>
    <w:p w14:paraId="69EABB04" w14:textId="351DC400" w:rsidR="005C1F66" w:rsidRDefault="005C1F66" w:rsidP="005C1F66">
      <w:pPr>
        <w:pStyle w:val="ListParagraph"/>
        <w:numPr>
          <w:ilvl w:val="1"/>
          <w:numId w:val="13"/>
        </w:numPr>
        <w:rPr>
          <w:rFonts w:asciiTheme="minorHAnsi" w:hAnsiTheme="minorHAnsi" w:cstheme="minorHAnsi"/>
          <w:bCs/>
          <w:color w:val="0000FF"/>
          <w:szCs w:val="20"/>
        </w:rPr>
      </w:pPr>
      <w:r w:rsidRPr="005C1F66">
        <w:rPr>
          <w:rFonts w:asciiTheme="minorHAnsi" w:hAnsiTheme="minorHAnsi" w:cstheme="minorHAnsi"/>
          <w:bCs/>
          <w:color w:val="0000FF"/>
          <w:szCs w:val="20"/>
        </w:rPr>
        <w:t>Annora Nelson</w:t>
      </w:r>
      <w:r>
        <w:rPr>
          <w:rFonts w:asciiTheme="minorHAnsi" w:hAnsiTheme="minorHAnsi" w:cstheme="minorHAnsi"/>
          <w:bCs/>
          <w:color w:val="0000FF"/>
          <w:szCs w:val="20"/>
        </w:rPr>
        <w:t xml:space="preserve">, </w:t>
      </w:r>
      <w:hyperlink r:id="rId32" w:history="1">
        <w:r w:rsidRPr="00CE7FAD">
          <w:rPr>
            <w:rStyle w:val="Hyperlink"/>
            <w:rFonts w:asciiTheme="minorHAnsi" w:hAnsiTheme="minorHAnsi" w:cstheme="minorHAnsi"/>
            <w:bCs/>
            <w:szCs w:val="20"/>
          </w:rPr>
          <w:t>annora.nelson@usda.gov</w:t>
        </w:r>
      </w:hyperlink>
      <w:r>
        <w:rPr>
          <w:rFonts w:asciiTheme="minorHAnsi" w:hAnsiTheme="minorHAnsi" w:cstheme="minorHAnsi"/>
          <w:bCs/>
          <w:color w:val="0000FF"/>
          <w:szCs w:val="20"/>
        </w:rPr>
        <w:t xml:space="preserve"> </w:t>
      </w:r>
    </w:p>
    <w:p w14:paraId="39AB7CF1" w14:textId="08C347B1" w:rsidR="00EE643D" w:rsidRDefault="00EE643D" w:rsidP="005C1F66">
      <w:pPr>
        <w:pStyle w:val="ListParagraph"/>
        <w:numPr>
          <w:ilvl w:val="0"/>
          <w:numId w:val="13"/>
        </w:numPr>
        <w:rPr>
          <w:rFonts w:asciiTheme="minorHAnsi" w:hAnsiTheme="minorHAnsi" w:cstheme="minorHAnsi"/>
          <w:bCs/>
          <w:color w:val="0000FF"/>
          <w:szCs w:val="20"/>
        </w:rPr>
      </w:pPr>
      <w:r w:rsidRPr="009D2DD7">
        <w:rPr>
          <w:rFonts w:asciiTheme="minorHAnsi" w:hAnsiTheme="minorHAnsi" w:cstheme="minorHAnsi"/>
          <w:bCs/>
          <w:color w:val="0000FF"/>
          <w:szCs w:val="20"/>
        </w:rPr>
        <w:t>Beaverhead-Deerlodge National Forest</w:t>
      </w:r>
    </w:p>
    <w:p w14:paraId="02E50F3C" w14:textId="141D1DB3" w:rsidR="00EE643D" w:rsidRDefault="00EE643D" w:rsidP="00EE643D">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Morgan Sandall, </w:t>
      </w:r>
      <w:hyperlink r:id="rId33" w:history="1">
        <w:r w:rsidRPr="00CE7FAD">
          <w:rPr>
            <w:rStyle w:val="Hyperlink"/>
            <w:rFonts w:asciiTheme="minorHAnsi" w:hAnsiTheme="minorHAnsi" w:cstheme="minorHAnsi"/>
            <w:bCs/>
            <w:szCs w:val="20"/>
          </w:rPr>
          <w:t>morgan.sandall@usda.gov</w:t>
        </w:r>
      </w:hyperlink>
      <w:r>
        <w:rPr>
          <w:rFonts w:asciiTheme="minorHAnsi" w:hAnsiTheme="minorHAnsi" w:cstheme="minorHAnsi"/>
          <w:bCs/>
          <w:color w:val="0000FF"/>
          <w:szCs w:val="20"/>
        </w:rPr>
        <w:t xml:space="preserve">  </w:t>
      </w:r>
      <w:r w:rsidR="00CF05D1">
        <w:rPr>
          <w:rFonts w:asciiTheme="minorHAnsi" w:hAnsiTheme="minorHAnsi" w:cstheme="minorHAnsi"/>
          <w:bCs/>
          <w:color w:val="0000FF"/>
          <w:szCs w:val="20"/>
        </w:rPr>
        <w:t>Ph:  406-683-3926</w:t>
      </w:r>
    </w:p>
    <w:p w14:paraId="28861091" w14:textId="77777777" w:rsidR="00EE643D" w:rsidRDefault="00EE643D" w:rsidP="00EE643D">
      <w:pPr>
        <w:pStyle w:val="ListParagraph"/>
        <w:numPr>
          <w:ilvl w:val="0"/>
          <w:numId w:val="13"/>
        </w:numPr>
        <w:rPr>
          <w:rFonts w:asciiTheme="minorHAnsi" w:hAnsiTheme="minorHAnsi" w:cstheme="minorHAnsi"/>
          <w:bCs/>
          <w:color w:val="0000FF"/>
          <w:szCs w:val="20"/>
        </w:rPr>
      </w:pPr>
      <w:r w:rsidRPr="009D2DD7">
        <w:rPr>
          <w:rFonts w:asciiTheme="minorHAnsi" w:hAnsiTheme="minorHAnsi" w:cstheme="minorHAnsi"/>
          <w:bCs/>
          <w:color w:val="0000FF"/>
          <w:szCs w:val="20"/>
        </w:rPr>
        <w:t>Bitterroot National Forest</w:t>
      </w:r>
    </w:p>
    <w:p w14:paraId="3A36651E" w14:textId="5FCA968B" w:rsidR="00EE643D" w:rsidRDefault="00EE643D" w:rsidP="00EE643D">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Amber Richardson, </w:t>
      </w:r>
      <w:hyperlink r:id="rId34" w:history="1">
        <w:r w:rsidRPr="00CE7FAD">
          <w:rPr>
            <w:rStyle w:val="Hyperlink"/>
            <w:rFonts w:asciiTheme="minorHAnsi" w:hAnsiTheme="minorHAnsi" w:cstheme="minorHAnsi"/>
            <w:bCs/>
            <w:szCs w:val="20"/>
          </w:rPr>
          <w:t>amber.richardson@usda.gov</w:t>
        </w:r>
      </w:hyperlink>
      <w:r>
        <w:rPr>
          <w:rFonts w:asciiTheme="minorHAnsi" w:hAnsiTheme="minorHAnsi" w:cstheme="minorHAnsi"/>
          <w:bCs/>
          <w:color w:val="0000FF"/>
          <w:szCs w:val="20"/>
        </w:rPr>
        <w:t xml:space="preserve"> </w:t>
      </w:r>
    </w:p>
    <w:p w14:paraId="53D20398" w14:textId="77777777" w:rsidR="00EE643D" w:rsidRDefault="00EE643D" w:rsidP="00EE643D">
      <w:pPr>
        <w:pStyle w:val="ListParagraph"/>
        <w:numPr>
          <w:ilvl w:val="0"/>
          <w:numId w:val="13"/>
        </w:numPr>
        <w:rPr>
          <w:rFonts w:asciiTheme="minorHAnsi" w:hAnsiTheme="minorHAnsi" w:cstheme="minorHAnsi"/>
          <w:bCs/>
          <w:color w:val="0000FF"/>
          <w:szCs w:val="20"/>
        </w:rPr>
      </w:pPr>
      <w:r w:rsidRPr="0091168D">
        <w:rPr>
          <w:rFonts w:asciiTheme="minorHAnsi" w:hAnsiTheme="minorHAnsi" w:cstheme="minorHAnsi"/>
          <w:bCs/>
          <w:color w:val="0000FF"/>
          <w:szCs w:val="20"/>
        </w:rPr>
        <w:t xml:space="preserve">Custer Gallatin National Forest </w:t>
      </w:r>
    </w:p>
    <w:p w14:paraId="3AE0B3F0" w14:textId="7D4BF1CC" w:rsidR="00EE643D" w:rsidRPr="004D3855"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Lauren Oswald, </w:t>
      </w:r>
      <w:hyperlink r:id="rId35" w:history="1">
        <w:r w:rsidRPr="00CB7FB9">
          <w:rPr>
            <w:rStyle w:val="Hyperlink"/>
            <w:rFonts w:asciiTheme="minorHAnsi" w:hAnsiTheme="minorHAnsi" w:cstheme="minorHAnsi"/>
            <w:bCs/>
            <w:szCs w:val="20"/>
          </w:rPr>
          <w:t>lauren.oswald@usda.gov</w:t>
        </w:r>
      </w:hyperlink>
      <w:r w:rsidRPr="00CB7FB9">
        <w:rPr>
          <w:rFonts w:asciiTheme="minorHAnsi" w:hAnsiTheme="minorHAnsi" w:cstheme="minorHAnsi"/>
          <w:bCs/>
          <w:color w:val="0000FF"/>
          <w:szCs w:val="20"/>
        </w:rPr>
        <w:t xml:space="preserve"> </w:t>
      </w:r>
    </w:p>
    <w:p w14:paraId="5963D03C" w14:textId="15417149" w:rsidR="00EE643D" w:rsidRPr="00CB7FB9"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Parks Frady, </w:t>
      </w:r>
      <w:hyperlink r:id="rId36" w:history="1">
        <w:r w:rsidRPr="00CB7FB9">
          <w:rPr>
            <w:rStyle w:val="Hyperlink"/>
            <w:rFonts w:asciiTheme="minorHAnsi" w:hAnsiTheme="minorHAnsi" w:cstheme="minorHAnsi"/>
            <w:bCs/>
            <w:szCs w:val="20"/>
          </w:rPr>
          <w:t>Jefferson.Frady@usda.gov</w:t>
        </w:r>
      </w:hyperlink>
      <w:r w:rsidRPr="00CB7FB9">
        <w:rPr>
          <w:rFonts w:asciiTheme="minorHAnsi" w:hAnsiTheme="minorHAnsi" w:cstheme="minorHAnsi"/>
          <w:bCs/>
          <w:color w:val="0000FF"/>
          <w:szCs w:val="20"/>
        </w:rPr>
        <w:t xml:space="preserve"> </w:t>
      </w:r>
    </w:p>
    <w:p w14:paraId="653863AA" w14:textId="77777777" w:rsidR="00EE643D" w:rsidRDefault="00EE643D" w:rsidP="00EE643D">
      <w:pPr>
        <w:pStyle w:val="ListParagraph"/>
        <w:numPr>
          <w:ilvl w:val="0"/>
          <w:numId w:val="13"/>
        </w:numPr>
        <w:rPr>
          <w:rFonts w:asciiTheme="minorHAnsi" w:hAnsiTheme="minorHAnsi" w:cstheme="minorHAnsi"/>
          <w:bCs/>
          <w:color w:val="0000FF"/>
          <w:szCs w:val="20"/>
        </w:rPr>
      </w:pPr>
      <w:r w:rsidRPr="0091168D">
        <w:rPr>
          <w:rFonts w:asciiTheme="minorHAnsi" w:hAnsiTheme="minorHAnsi" w:cstheme="minorHAnsi"/>
          <w:bCs/>
          <w:color w:val="0000FF"/>
          <w:szCs w:val="20"/>
        </w:rPr>
        <w:t xml:space="preserve">Dakota Prairie Grasslands </w:t>
      </w:r>
    </w:p>
    <w:p w14:paraId="3F5450BE" w14:textId="0CEB40C0" w:rsidR="00EE643D" w:rsidRPr="00CB7FB9"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Curtis Grudniewski, </w:t>
      </w:r>
      <w:hyperlink r:id="rId37" w:history="1">
        <w:r w:rsidRPr="00CB7FB9">
          <w:rPr>
            <w:rStyle w:val="Hyperlink"/>
            <w:rFonts w:asciiTheme="minorHAnsi" w:hAnsiTheme="minorHAnsi" w:cstheme="minorHAnsi"/>
            <w:bCs/>
            <w:szCs w:val="20"/>
          </w:rPr>
          <w:t>curtis.grudniewski@usda.gov</w:t>
        </w:r>
      </w:hyperlink>
      <w:r w:rsidRPr="00CB7FB9">
        <w:rPr>
          <w:rFonts w:asciiTheme="minorHAnsi" w:hAnsiTheme="minorHAnsi" w:cstheme="minorHAnsi"/>
          <w:bCs/>
          <w:color w:val="0000FF"/>
          <w:szCs w:val="20"/>
        </w:rPr>
        <w:t xml:space="preserve"> </w:t>
      </w:r>
    </w:p>
    <w:p w14:paraId="20AA56A7" w14:textId="77777777" w:rsidR="00EE643D" w:rsidRDefault="00EE643D" w:rsidP="00EE643D">
      <w:pPr>
        <w:pStyle w:val="ListParagraph"/>
        <w:numPr>
          <w:ilvl w:val="0"/>
          <w:numId w:val="13"/>
        </w:numPr>
        <w:rPr>
          <w:rFonts w:asciiTheme="minorHAnsi" w:hAnsiTheme="minorHAnsi" w:cstheme="minorHAnsi"/>
          <w:bCs/>
          <w:color w:val="0000FF"/>
          <w:szCs w:val="20"/>
        </w:rPr>
      </w:pPr>
      <w:r w:rsidRPr="0091168D">
        <w:rPr>
          <w:rFonts w:asciiTheme="minorHAnsi" w:hAnsiTheme="minorHAnsi" w:cstheme="minorHAnsi"/>
          <w:bCs/>
          <w:color w:val="0000FF"/>
          <w:szCs w:val="20"/>
        </w:rPr>
        <w:t>Flathead National Forest</w:t>
      </w:r>
    </w:p>
    <w:p w14:paraId="41CAFF0A" w14:textId="30C67FE4" w:rsidR="00EE643D" w:rsidRPr="001962F2" w:rsidRDefault="00EE643D" w:rsidP="001962F2">
      <w:pPr>
        <w:pStyle w:val="ListParagraph"/>
        <w:numPr>
          <w:ilvl w:val="1"/>
          <w:numId w:val="14"/>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Jennifer Brady, </w:t>
      </w:r>
      <w:hyperlink r:id="rId38" w:history="1">
        <w:r w:rsidRPr="00CB7FB9">
          <w:rPr>
            <w:rStyle w:val="Hyperlink"/>
            <w:rFonts w:asciiTheme="minorHAnsi" w:hAnsiTheme="minorHAnsi" w:cstheme="minorHAnsi"/>
            <w:bCs/>
            <w:szCs w:val="20"/>
          </w:rPr>
          <w:t>Jennifer.brady@usda.gov</w:t>
        </w:r>
      </w:hyperlink>
      <w:r w:rsidRPr="00CB7FB9">
        <w:rPr>
          <w:rFonts w:asciiTheme="minorHAnsi" w:hAnsiTheme="minorHAnsi" w:cstheme="minorHAnsi"/>
          <w:bCs/>
          <w:color w:val="0000FF"/>
          <w:szCs w:val="20"/>
        </w:rPr>
        <w:t xml:space="preserve"> Ph:</w:t>
      </w:r>
      <w:r w:rsidR="001962F2">
        <w:rPr>
          <w:rFonts w:asciiTheme="minorHAnsi" w:hAnsiTheme="minorHAnsi" w:cstheme="minorHAnsi"/>
          <w:bCs/>
          <w:color w:val="0000FF"/>
          <w:szCs w:val="20"/>
        </w:rPr>
        <w:t xml:space="preserve">  406-758-5210</w:t>
      </w:r>
    </w:p>
    <w:p w14:paraId="23A6E938" w14:textId="77777777" w:rsidR="00EE643D" w:rsidRDefault="00EE643D" w:rsidP="00EE643D">
      <w:pPr>
        <w:pStyle w:val="ListParagraph"/>
        <w:numPr>
          <w:ilvl w:val="0"/>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Helena-Lewis and Clark National Forest</w:t>
      </w:r>
    </w:p>
    <w:p w14:paraId="554DC0DD" w14:textId="3E310FB7" w:rsidR="00EE643D" w:rsidRPr="00CB7FB9" w:rsidRDefault="00EE643D" w:rsidP="00EE643D">
      <w:pPr>
        <w:pStyle w:val="ListParagraph"/>
        <w:numPr>
          <w:ilvl w:val="1"/>
          <w:numId w:val="13"/>
        </w:numPr>
        <w:rPr>
          <w:rFonts w:asciiTheme="minorHAnsi" w:hAnsiTheme="minorHAnsi" w:cstheme="minorHAnsi"/>
          <w:bCs/>
          <w:color w:val="0000FF"/>
          <w:szCs w:val="20"/>
        </w:rPr>
      </w:pPr>
      <w:r w:rsidRPr="0091168D">
        <w:rPr>
          <w:rFonts w:asciiTheme="minorHAnsi" w:hAnsiTheme="minorHAnsi" w:cstheme="minorHAnsi"/>
          <w:bCs/>
          <w:color w:val="0000FF"/>
          <w:szCs w:val="20"/>
        </w:rPr>
        <w:t>Catherine Pinegar</w:t>
      </w:r>
      <w:r>
        <w:rPr>
          <w:rFonts w:asciiTheme="minorHAnsi" w:hAnsiTheme="minorHAnsi" w:cstheme="minorHAnsi"/>
          <w:bCs/>
          <w:color w:val="0000FF"/>
          <w:szCs w:val="20"/>
        </w:rPr>
        <w:t xml:space="preserve">, </w:t>
      </w:r>
      <w:hyperlink r:id="rId39" w:history="1">
        <w:r w:rsidRPr="00CE7FAD">
          <w:rPr>
            <w:rStyle w:val="Hyperlink"/>
            <w:rFonts w:asciiTheme="minorHAnsi" w:hAnsiTheme="minorHAnsi" w:cstheme="minorHAnsi"/>
            <w:bCs/>
            <w:szCs w:val="20"/>
          </w:rPr>
          <w:t>catherine.pinegar@usda.gov</w:t>
        </w:r>
      </w:hyperlink>
      <w:r>
        <w:rPr>
          <w:rFonts w:asciiTheme="minorHAnsi" w:hAnsiTheme="minorHAnsi" w:cstheme="minorHAnsi"/>
          <w:bCs/>
          <w:color w:val="0000FF"/>
          <w:szCs w:val="20"/>
        </w:rPr>
        <w:t xml:space="preserve"> </w:t>
      </w:r>
    </w:p>
    <w:p w14:paraId="22ECCEFB" w14:textId="77777777" w:rsidR="00EE643D" w:rsidRDefault="00EE643D" w:rsidP="00EE643D">
      <w:pPr>
        <w:pStyle w:val="ListParagraph"/>
        <w:numPr>
          <w:ilvl w:val="0"/>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Idaho Panhandle National Forest</w:t>
      </w:r>
    </w:p>
    <w:p w14:paraId="71CD2DDA" w14:textId="00EAFED8" w:rsidR="00EE643D" w:rsidRPr="00CB7FB9"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 xml:space="preserve">Sean Christen, </w:t>
      </w:r>
      <w:hyperlink r:id="rId40" w:history="1">
        <w:r w:rsidRPr="00CB7FB9">
          <w:rPr>
            <w:rStyle w:val="Hyperlink"/>
            <w:rFonts w:asciiTheme="minorHAnsi" w:hAnsiTheme="minorHAnsi" w:cstheme="minorHAnsi"/>
            <w:bCs/>
            <w:szCs w:val="20"/>
          </w:rPr>
          <w:t>sean.christen@usda.gov</w:t>
        </w:r>
      </w:hyperlink>
      <w:r w:rsidRPr="00CB7FB9">
        <w:rPr>
          <w:rFonts w:asciiTheme="minorHAnsi" w:hAnsiTheme="minorHAnsi" w:cstheme="minorHAnsi"/>
          <w:bCs/>
          <w:color w:val="0000FF"/>
          <w:szCs w:val="20"/>
        </w:rPr>
        <w:t xml:space="preserve"> </w:t>
      </w:r>
    </w:p>
    <w:p w14:paraId="6764E6A6" w14:textId="1EDDEA24" w:rsidR="00EE643D" w:rsidRPr="004D3855" w:rsidRDefault="00EE643D" w:rsidP="00EE643D">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James Gebhardt, </w:t>
      </w:r>
      <w:hyperlink r:id="rId41" w:history="1">
        <w:r w:rsidRPr="00CE7FAD">
          <w:rPr>
            <w:rStyle w:val="Hyperlink"/>
            <w:rFonts w:asciiTheme="minorHAnsi" w:hAnsiTheme="minorHAnsi" w:cstheme="minorHAnsi"/>
            <w:bCs/>
            <w:szCs w:val="20"/>
          </w:rPr>
          <w:t>james.gebhardt@usda.gov</w:t>
        </w:r>
      </w:hyperlink>
      <w:r>
        <w:rPr>
          <w:rFonts w:asciiTheme="minorHAnsi" w:hAnsiTheme="minorHAnsi" w:cstheme="minorHAnsi"/>
          <w:bCs/>
          <w:color w:val="0000FF"/>
          <w:szCs w:val="20"/>
        </w:rPr>
        <w:t xml:space="preserve"> </w:t>
      </w:r>
    </w:p>
    <w:p w14:paraId="24F16239" w14:textId="77777777" w:rsidR="00EE643D" w:rsidRDefault="00EE643D" w:rsidP="00EE643D">
      <w:pPr>
        <w:pStyle w:val="ListParagraph"/>
        <w:numPr>
          <w:ilvl w:val="0"/>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 xml:space="preserve">Kootenai National Forest </w:t>
      </w:r>
    </w:p>
    <w:p w14:paraId="5B51D81B" w14:textId="20F17304" w:rsidR="00EE643D" w:rsidRPr="004D3855" w:rsidRDefault="00EE643D" w:rsidP="00EE643D">
      <w:pPr>
        <w:pStyle w:val="ListParagraph"/>
        <w:numPr>
          <w:ilvl w:val="1"/>
          <w:numId w:val="13"/>
        </w:numPr>
        <w:rPr>
          <w:rFonts w:asciiTheme="minorHAnsi" w:hAnsiTheme="minorHAnsi" w:cstheme="minorHAnsi"/>
          <w:bCs/>
          <w:color w:val="0000FF"/>
          <w:szCs w:val="20"/>
        </w:rPr>
      </w:pPr>
      <w:r w:rsidRPr="00CB7FB9">
        <w:rPr>
          <w:rFonts w:asciiTheme="minorHAnsi" w:hAnsiTheme="minorHAnsi" w:cstheme="minorHAnsi"/>
          <w:bCs/>
          <w:color w:val="0000FF"/>
          <w:szCs w:val="20"/>
        </w:rPr>
        <w:t>Kenneth Wickward</w:t>
      </w:r>
      <w:r>
        <w:rPr>
          <w:rFonts w:asciiTheme="minorHAnsi" w:hAnsiTheme="minorHAnsi" w:cstheme="minorHAnsi"/>
          <w:bCs/>
          <w:color w:val="0000FF"/>
          <w:szCs w:val="20"/>
        </w:rPr>
        <w:t xml:space="preserve">, </w:t>
      </w:r>
      <w:hyperlink r:id="rId42" w:history="1">
        <w:r w:rsidRPr="00CE7FAD">
          <w:rPr>
            <w:rStyle w:val="Hyperlink"/>
            <w:rFonts w:asciiTheme="minorHAnsi" w:hAnsiTheme="minorHAnsi" w:cstheme="minorHAnsi"/>
            <w:bCs/>
            <w:szCs w:val="20"/>
          </w:rPr>
          <w:t>Kenneth.wickward@usda.gov</w:t>
        </w:r>
      </w:hyperlink>
      <w:r>
        <w:rPr>
          <w:rFonts w:asciiTheme="minorHAnsi" w:hAnsiTheme="minorHAnsi" w:cstheme="minorHAnsi"/>
          <w:bCs/>
          <w:color w:val="0000FF"/>
          <w:szCs w:val="20"/>
        </w:rPr>
        <w:t xml:space="preserve"> </w:t>
      </w:r>
    </w:p>
    <w:p w14:paraId="6DDC74DF" w14:textId="77777777" w:rsidR="00EE643D" w:rsidRDefault="00EE643D" w:rsidP="00EE643D">
      <w:pPr>
        <w:pStyle w:val="ListParagraph"/>
        <w:numPr>
          <w:ilvl w:val="0"/>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Lolo National Forest</w:t>
      </w:r>
    </w:p>
    <w:p w14:paraId="3D7C92E3" w14:textId="682914E7" w:rsidR="00EE643D" w:rsidRDefault="00EE643D" w:rsidP="00EE643D">
      <w:pPr>
        <w:pStyle w:val="ListParagraph"/>
        <w:numPr>
          <w:ilvl w:val="1"/>
          <w:numId w:val="13"/>
        </w:numPr>
        <w:rPr>
          <w:rFonts w:asciiTheme="minorHAnsi" w:hAnsiTheme="minorHAnsi" w:cstheme="minorHAnsi"/>
          <w:bCs/>
          <w:color w:val="0000FF"/>
          <w:szCs w:val="20"/>
        </w:rPr>
      </w:pPr>
      <w:r>
        <w:rPr>
          <w:rFonts w:asciiTheme="minorHAnsi" w:hAnsiTheme="minorHAnsi" w:cstheme="minorHAnsi"/>
          <w:bCs/>
          <w:color w:val="0000FF"/>
          <w:szCs w:val="20"/>
        </w:rPr>
        <w:t xml:space="preserve">Amber Richardson, </w:t>
      </w:r>
      <w:hyperlink r:id="rId43" w:history="1">
        <w:r w:rsidRPr="00CE7FAD">
          <w:rPr>
            <w:rStyle w:val="Hyperlink"/>
            <w:rFonts w:asciiTheme="minorHAnsi" w:hAnsiTheme="minorHAnsi" w:cstheme="minorHAnsi"/>
            <w:bCs/>
            <w:szCs w:val="20"/>
          </w:rPr>
          <w:t>amber.richardson@usda.gov</w:t>
        </w:r>
      </w:hyperlink>
      <w:r>
        <w:rPr>
          <w:rFonts w:asciiTheme="minorHAnsi" w:hAnsiTheme="minorHAnsi" w:cstheme="minorHAnsi"/>
          <w:bCs/>
          <w:color w:val="0000FF"/>
          <w:szCs w:val="20"/>
        </w:rPr>
        <w:t xml:space="preserve"> </w:t>
      </w:r>
    </w:p>
    <w:p w14:paraId="6F1BDC50" w14:textId="77777777" w:rsidR="00EE643D" w:rsidRDefault="00EE643D" w:rsidP="00EE643D">
      <w:pPr>
        <w:pStyle w:val="ListParagraph"/>
        <w:numPr>
          <w:ilvl w:val="0"/>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Nez Perce-Clearwater National Forest</w:t>
      </w:r>
    </w:p>
    <w:p w14:paraId="1ADFDEB4" w14:textId="300829F2" w:rsidR="00EE643D" w:rsidRPr="004D3855" w:rsidRDefault="00EE643D" w:rsidP="00EE643D">
      <w:pPr>
        <w:pStyle w:val="ListParagraph"/>
        <w:numPr>
          <w:ilvl w:val="1"/>
          <w:numId w:val="13"/>
        </w:numPr>
        <w:rPr>
          <w:rFonts w:asciiTheme="minorHAnsi" w:hAnsiTheme="minorHAnsi" w:cstheme="minorHAnsi"/>
          <w:bCs/>
          <w:color w:val="0000FF"/>
          <w:szCs w:val="20"/>
        </w:rPr>
      </w:pPr>
      <w:r w:rsidRPr="004D3855">
        <w:rPr>
          <w:rFonts w:asciiTheme="minorHAnsi" w:hAnsiTheme="minorHAnsi" w:cstheme="minorHAnsi"/>
          <w:bCs/>
          <w:color w:val="0000FF"/>
          <w:szCs w:val="20"/>
        </w:rPr>
        <w:t xml:space="preserve"> </w:t>
      </w:r>
      <w:r w:rsidRPr="00CB7FB9">
        <w:rPr>
          <w:rFonts w:asciiTheme="minorHAnsi" w:hAnsiTheme="minorHAnsi" w:cstheme="minorHAnsi"/>
          <w:bCs/>
          <w:color w:val="0000FF"/>
          <w:szCs w:val="20"/>
        </w:rPr>
        <w:t>Quentin Smith</w:t>
      </w:r>
      <w:r>
        <w:rPr>
          <w:rFonts w:asciiTheme="minorHAnsi" w:hAnsiTheme="minorHAnsi" w:cstheme="minorHAnsi"/>
          <w:bCs/>
          <w:color w:val="0000FF"/>
          <w:szCs w:val="20"/>
        </w:rPr>
        <w:t xml:space="preserve">, </w:t>
      </w:r>
      <w:hyperlink r:id="rId44" w:history="1">
        <w:r w:rsidRPr="00CE7FAD">
          <w:rPr>
            <w:rStyle w:val="Hyperlink"/>
            <w:rFonts w:asciiTheme="minorHAnsi" w:hAnsiTheme="minorHAnsi" w:cstheme="minorHAnsi"/>
            <w:bCs/>
            <w:szCs w:val="20"/>
          </w:rPr>
          <w:t>quentin.smith@usda.gov</w:t>
        </w:r>
      </w:hyperlink>
      <w:r>
        <w:rPr>
          <w:rFonts w:asciiTheme="minorHAnsi" w:hAnsiTheme="minorHAnsi" w:cstheme="minorHAnsi"/>
          <w:bCs/>
          <w:color w:val="0000FF"/>
          <w:szCs w:val="20"/>
        </w:rPr>
        <w:t xml:space="preserve"> </w:t>
      </w:r>
      <w:bookmarkStart w:id="0" w:name="_Hlk112850579"/>
    </w:p>
    <w:bookmarkEnd w:id="0"/>
    <w:p w14:paraId="75483699" w14:textId="3E1CA091" w:rsidR="004679AD" w:rsidRPr="00FA3FEF" w:rsidRDefault="004679AD" w:rsidP="0049230E">
      <w:pPr>
        <w:spacing w:line="276" w:lineRule="auto"/>
        <w:jc w:val="center"/>
        <w:rPr>
          <w:rFonts w:asciiTheme="minorHAnsi" w:hAnsiTheme="minorHAnsi" w:cstheme="minorHAnsi"/>
          <w:bCs/>
          <w:color w:val="0000FF"/>
          <w:szCs w:val="20"/>
          <w:u w:val="single"/>
        </w:rPr>
      </w:pPr>
      <w:r w:rsidRPr="00FA3FEF">
        <w:rPr>
          <w:rFonts w:asciiTheme="minorHAnsi" w:hAnsiTheme="minorHAnsi" w:cstheme="minorHAnsi"/>
          <w:bCs/>
          <w:color w:val="0000FF"/>
          <w:szCs w:val="20"/>
          <w:u w:val="single"/>
        </w:rPr>
        <w:br w:type="page"/>
      </w:r>
    </w:p>
    <w:p w14:paraId="7548369A" w14:textId="77777777" w:rsidR="00244E67" w:rsidRPr="00FA3FEF" w:rsidRDefault="00244E67" w:rsidP="0049230E">
      <w:pPr>
        <w:spacing w:line="276" w:lineRule="auto"/>
        <w:jc w:val="center"/>
        <w:rPr>
          <w:rFonts w:asciiTheme="minorHAnsi" w:hAnsiTheme="minorHAnsi" w:cstheme="minorHAnsi"/>
          <w:bCs/>
          <w:color w:val="0000FF"/>
          <w:szCs w:val="20"/>
          <w:u w:val="single"/>
        </w:rPr>
      </w:pPr>
    </w:p>
    <w:p w14:paraId="66CFCCED" w14:textId="77777777" w:rsidR="003B7740" w:rsidRPr="00FA3FEF" w:rsidRDefault="003B7740" w:rsidP="0049230E">
      <w:pPr>
        <w:spacing w:line="276" w:lineRule="auto"/>
        <w:jc w:val="center"/>
        <w:rPr>
          <w:rFonts w:asciiTheme="minorHAnsi" w:hAnsiTheme="minorHAnsi" w:cstheme="minorHAnsi"/>
          <w:b/>
          <w:color w:val="262626" w:themeColor="text1" w:themeTint="D9"/>
        </w:rPr>
      </w:pPr>
    </w:p>
    <w:p w14:paraId="7548369B" w14:textId="2D13AC90" w:rsidR="0049230E" w:rsidRPr="00FA3FEF" w:rsidRDefault="0049230E" w:rsidP="0049230E">
      <w:pPr>
        <w:spacing w:line="276" w:lineRule="auto"/>
        <w:jc w:val="center"/>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OUTREACH RESPONSE FORM</w:t>
      </w:r>
    </w:p>
    <w:p w14:paraId="7548369D" w14:textId="35AE7B18" w:rsidR="0049230E" w:rsidRPr="00FA3FEF" w:rsidRDefault="0049230E" w:rsidP="0049230E">
      <w:pPr>
        <w:spacing w:line="276" w:lineRule="auto"/>
        <w:jc w:val="center"/>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GS-</w:t>
      </w:r>
      <w:r w:rsidR="0058577B" w:rsidRPr="00FA3FEF">
        <w:rPr>
          <w:rFonts w:asciiTheme="minorHAnsi" w:hAnsiTheme="minorHAnsi" w:cstheme="minorHAnsi"/>
          <w:b/>
          <w:color w:val="262626" w:themeColor="text1" w:themeTint="D9"/>
        </w:rPr>
        <w:t>7/9</w:t>
      </w:r>
      <w:r w:rsidR="00B8300B">
        <w:rPr>
          <w:rFonts w:asciiTheme="minorHAnsi" w:hAnsiTheme="minorHAnsi" w:cstheme="minorHAnsi"/>
          <w:b/>
          <w:color w:val="262626" w:themeColor="text1" w:themeTint="D9"/>
        </w:rPr>
        <w:t>/11/12/13</w:t>
      </w:r>
      <w:r w:rsidR="0058577B" w:rsidRPr="00FA3FEF">
        <w:rPr>
          <w:rFonts w:asciiTheme="minorHAnsi" w:hAnsiTheme="minorHAnsi" w:cstheme="minorHAnsi"/>
          <w:b/>
          <w:color w:val="262626" w:themeColor="text1" w:themeTint="D9"/>
        </w:rPr>
        <w:t xml:space="preserve"> </w:t>
      </w:r>
      <w:r w:rsidR="00B8300B">
        <w:rPr>
          <w:rFonts w:asciiTheme="minorHAnsi" w:hAnsiTheme="minorHAnsi" w:cstheme="minorHAnsi"/>
          <w:b/>
          <w:color w:val="262626" w:themeColor="text1" w:themeTint="D9"/>
        </w:rPr>
        <w:t>0810</w:t>
      </w:r>
    </w:p>
    <w:p w14:paraId="100A8603" w14:textId="77777777" w:rsidR="00B8300B" w:rsidRDefault="00B8300B" w:rsidP="00346594">
      <w:pPr>
        <w:spacing w:line="276" w:lineRule="auto"/>
        <w:jc w:val="center"/>
        <w:rPr>
          <w:rFonts w:asciiTheme="minorHAnsi" w:hAnsiTheme="minorHAnsi" w:cstheme="minorHAnsi"/>
          <w:b/>
          <w:color w:val="262626" w:themeColor="text1" w:themeTint="D9"/>
        </w:rPr>
      </w:pPr>
      <w:r w:rsidRPr="00B8300B">
        <w:rPr>
          <w:rFonts w:asciiTheme="minorHAnsi" w:hAnsiTheme="minorHAnsi" w:cstheme="minorHAnsi"/>
          <w:b/>
          <w:color w:val="262626" w:themeColor="text1" w:themeTint="D9"/>
        </w:rPr>
        <w:t xml:space="preserve">Email to Jeff Dulka, </w:t>
      </w:r>
      <w:hyperlink r:id="rId45" w:history="1">
        <w:r w:rsidRPr="00046C68">
          <w:rPr>
            <w:rStyle w:val="Hyperlink"/>
            <w:rFonts w:asciiTheme="minorHAnsi" w:hAnsiTheme="minorHAnsi" w:cstheme="minorHAnsi"/>
            <w:b/>
          </w:rPr>
          <w:t>Jeffrey.w.dulka@usda.gov</w:t>
        </w:r>
      </w:hyperlink>
      <w:r>
        <w:rPr>
          <w:rFonts w:asciiTheme="minorHAnsi" w:hAnsiTheme="minorHAnsi" w:cstheme="minorHAnsi"/>
          <w:b/>
          <w:color w:val="262626" w:themeColor="text1" w:themeTint="D9"/>
        </w:rPr>
        <w:t xml:space="preserve"> </w:t>
      </w:r>
    </w:p>
    <w:p w14:paraId="3968543A" w14:textId="77777777" w:rsidR="00B8300B" w:rsidRDefault="00B8300B" w:rsidP="00346594">
      <w:pPr>
        <w:spacing w:line="276" w:lineRule="auto"/>
        <w:jc w:val="center"/>
        <w:rPr>
          <w:rFonts w:asciiTheme="minorHAnsi" w:hAnsiTheme="minorHAnsi" w:cstheme="minorHAnsi"/>
          <w:b/>
          <w:color w:val="262626" w:themeColor="text1" w:themeTint="D9"/>
        </w:rPr>
      </w:pPr>
      <w:r w:rsidRPr="00B8300B">
        <w:rPr>
          <w:rFonts w:asciiTheme="minorHAnsi" w:hAnsiTheme="minorHAnsi" w:cstheme="minorHAnsi"/>
          <w:b/>
          <w:color w:val="262626" w:themeColor="text1" w:themeTint="D9"/>
        </w:rPr>
        <w:t>Respond by October 3, 2022</w:t>
      </w:r>
    </w:p>
    <w:p w14:paraId="754836A0" w14:textId="2EEEE536" w:rsidR="00B8424C" w:rsidRPr="00FA3FEF" w:rsidRDefault="00B8300B" w:rsidP="00346594">
      <w:pPr>
        <w:spacing w:line="276" w:lineRule="auto"/>
        <w:jc w:val="center"/>
        <w:rPr>
          <w:rFonts w:asciiTheme="minorHAnsi" w:hAnsiTheme="minorHAnsi" w:cstheme="minorHAnsi"/>
        </w:rPr>
      </w:pPr>
      <w:r w:rsidRPr="00B8300B">
        <w:rPr>
          <w:rFonts w:asciiTheme="minorHAnsi" w:hAnsiTheme="minorHAnsi" w:cstheme="minorHAnsi"/>
          <w:b/>
          <w:color w:val="262626" w:themeColor="text1" w:themeTint="D9"/>
        </w:rPr>
        <w:t>(It is preferred if the response is received</w:t>
      </w:r>
      <w:r>
        <w:rPr>
          <w:rFonts w:asciiTheme="minorHAnsi" w:hAnsiTheme="minorHAnsi" w:cstheme="minorHAnsi"/>
          <w:b/>
          <w:color w:val="262626" w:themeColor="text1" w:themeTint="D9"/>
        </w:rPr>
        <w:t xml:space="preserve"> </w:t>
      </w:r>
      <w:r w:rsidRPr="00B8300B">
        <w:rPr>
          <w:rFonts w:asciiTheme="minorHAnsi" w:hAnsiTheme="minorHAnsi" w:cstheme="minorHAnsi"/>
          <w:b/>
          <w:color w:val="262626" w:themeColor="text1" w:themeTint="D9"/>
        </w:rPr>
        <w:t>within the first 2 weeks of notification</w:t>
      </w:r>
      <w:r w:rsidR="00CF05D1">
        <w:rPr>
          <w:rFonts w:asciiTheme="minorHAnsi" w:hAnsiTheme="minorHAnsi" w:cstheme="minorHAnsi"/>
          <w:b/>
          <w:color w:val="262626" w:themeColor="text1" w:themeTint="D9"/>
        </w:rPr>
        <w:t>)</w:t>
      </w:r>
    </w:p>
    <w:tbl>
      <w:tblPr>
        <w:tblW w:w="10803" w:type="dxa"/>
        <w:tblInd w:w="3" w:type="dxa"/>
        <w:tblLayout w:type="fixed"/>
        <w:tblCellMar>
          <w:left w:w="0" w:type="dxa"/>
          <w:right w:w="0" w:type="dxa"/>
        </w:tblCellMar>
        <w:tblLook w:val="0000" w:firstRow="0" w:lastRow="0" w:firstColumn="0" w:lastColumn="0" w:noHBand="0" w:noVBand="0"/>
      </w:tblPr>
      <w:tblGrid>
        <w:gridCol w:w="2610"/>
        <w:gridCol w:w="8193"/>
      </w:tblGrid>
      <w:tr w:rsidR="00B8424C" w:rsidRPr="00FA3FEF" w14:paraId="754836A3" w14:textId="77777777" w:rsidTr="000B4CEC">
        <w:trPr>
          <w:trHeight w:val="373"/>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1"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NAME:</w:t>
            </w:r>
          </w:p>
        </w:tc>
        <w:bookmarkStart w:id="1" w:name="Text7"/>
        <w:tc>
          <w:tcPr>
            <w:tcW w:w="8193" w:type="dxa"/>
            <w:tcBorders>
              <w:top w:val="single" w:sz="2" w:space="0" w:color="000000"/>
              <w:left w:val="single" w:sz="2" w:space="0" w:color="000000"/>
              <w:bottom w:val="single" w:sz="2" w:space="0" w:color="000000"/>
              <w:right w:val="single" w:sz="2" w:space="0" w:color="000000"/>
            </w:tcBorders>
          </w:tcPr>
          <w:p w14:paraId="754836A2"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7"/>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1"/>
          </w:p>
        </w:tc>
      </w:tr>
      <w:tr w:rsidR="00B8424C" w:rsidRPr="00FA3FEF" w14:paraId="754836A6" w14:textId="77777777" w:rsidTr="000B4CEC">
        <w:trPr>
          <w:trHeight w:val="355"/>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4"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E-MAIL:</w:t>
            </w:r>
          </w:p>
        </w:tc>
        <w:bookmarkStart w:id="2" w:name="Text8"/>
        <w:tc>
          <w:tcPr>
            <w:tcW w:w="8193" w:type="dxa"/>
            <w:tcBorders>
              <w:top w:val="single" w:sz="2" w:space="0" w:color="000000"/>
              <w:left w:val="single" w:sz="2" w:space="0" w:color="000000"/>
              <w:bottom w:val="single" w:sz="2" w:space="0" w:color="000000"/>
              <w:right w:val="single" w:sz="2" w:space="0" w:color="000000"/>
            </w:tcBorders>
          </w:tcPr>
          <w:p w14:paraId="754836A5"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8"/>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2"/>
          </w:p>
        </w:tc>
      </w:tr>
      <w:tr w:rsidR="00B8424C" w:rsidRPr="00FA3FEF" w14:paraId="754836A9" w14:textId="77777777" w:rsidTr="000B4CEC">
        <w:trPr>
          <w:trHeight w:val="535"/>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7" w14:textId="77777777" w:rsidR="00B8424C" w:rsidRPr="00FA3FEF" w:rsidRDefault="00B8424C" w:rsidP="00862A01">
            <w:pPr>
              <w:ind w:left="360" w:right="360"/>
              <w:jc w:val="right"/>
              <w:rPr>
                <w:rFonts w:asciiTheme="minorHAnsi" w:hAnsiTheme="minorHAnsi" w:cstheme="minorHAnsi"/>
              </w:rPr>
            </w:pPr>
            <w:r w:rsidRPr="00FA3FEF">
              <w:rPr>
                <w:rFonts w:asciiTheme="minorHAnsi" w:hAnsiTheme="minorHAnsi" w:cstheme="minorHAnsi"/>
                <w:b/>
                <w:bCs/>
                <w:sz w:val="20"/>
                <w:szCs w:val="20"/>
              </w:rPr>
              <w:t>MAILING ADDRESS:</w:t>
            </w:r>
          </w:p>
        </w:tc>
        <w:bookmarkStart w:id="3" w:name="Text9"/>
        <w:tc>
          <w:tcPr>
            <w:tcW w:w="8193" w:type="dxa"/>
            <w:tcBorders>
              <w:top w:val="single" w:sz="2" w:space="0" w:color="000000"/>
              <w:left w:val="single" w:sz="2" w:space="0" w:color="000000"/>
              <w:bottom w:val="single" w:sz="2" w:space="0" w:color="000000"/>
              <w:right w:val="single" w:sz="2" w:space="0" w:color="000000"/>
            </w:tcBorders>
          </w:tcPr>
          <w:p w14:paraId="754836A8"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9"/>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3"/>
          </w:p>
        </w:tc>
      </w:tr>
      <w:tr w:rsidR="00B8424C" w:rsidRPr="00FA3FEF" w14:paraId="754836AC" w14:textId="77777777" w:rsidTr="000B4CEC">
        <w:trPr>
          <w:trHeight w:val="346"/>
        </w:trPr>
        <w:tc>
          <w:tcPr>
            <w:tcW w:w="2610" w:type="dxa"/>
            <w:tcBorders>
              <w:top w:val="single" w:sz="2" w:space="0" w:color="000000"/>
              <w:left w:val="single" w:sz="2" w:space="0" w:color="000000"/>
              <w:bottom w:val="single" w:sz="2" w:space="0" w:color="000000"/>
              <w:right w:val="single" w:sz="2" w:space="0" w:color="000000"/>
            </w:tcBorders>
            <w:shd w:val="clear" w:color="000000" w:fill="FFFFFF"/>
          </w:tcPr>
          <w:p w14:paraId="754836AA" w14:textId="77777777" w:rsidR="00B8424C" w:rsidRPr="00FA3FEF" w:rsidRDefault="00B8424C" w:rsidP="00862A01">
            <w:pPr>
              <w:ind w:left="360" w:right="360"/>
              <w:jc w:val="right"/>
              <w:rPr>
                <w:rFonts w:asciiTheme="minorHAnsi" w:hAnsiTheme="minorHAnsi" w:cstheme="minorHAnsi"/>
                <w:b/>
                <w:bCs/>
                <w:sz w:val="20"/>
                <w:szCs w:val="20"/>
              </w:rPr>
            </w:pPr>
            <w:r w:rsidRPr="00FA3FEF">
              <w:rPr>
                <w:rFonts w:asciiTheme="minorHAnsi" w:hAnsiTheme="minorHAnsi" w:cstheme="minorHAnsi"/>
                <w:b/>
                <w:bCs/>
                <w:sz w:val="20"/>
                <w:szCs w:val="20"/>
              </w:rPr>
              <w:t>PHONE:</w:t>
            </w:r>
          </w:p>
        </w:tc>
        <w:bookmarkStart w:id="4" w:name="Text12"/>
        <w:tc>
          <w:tcPr>
            <w:tcW w:w="8193" w:type="dxa"/>
            <w:tcBorders>
              <w:top w:val="single" w:sz="2" w:space="0" w:color="000000"/>
              <w:left w:val="single" w:sz="2" w:space="0" w:color="000000"/>
              <w:bottom w:val="single" w:sz="2" w:space="0" w:color="000000"/>
              <w:right w:val="single" w:sz="2" w:space="0" w:color="000000"/>
            </w:tcBorders>
          </w:tcPr>
          <w:p w14:paraId="754836AB" w14:textId="77777777" w:rsidR="00B8424C" w:rsidRPr="00FA3FEF" w:rsidRDefault="005A3589" w:rsidP="00862A01">
            <w:pPr>
              <w:ind w:left="90" w:right="360"/>
              <w:rPr>
                <w:rFonts w:asciiTheme="minorHAnsi" w:hAnsiTheme="minorHAnsi" w:cstheme="minorHAnsi"/>
                <w:sz w:val="20"/>
                <w:szCs w:val="20"/>
              </w:rPr>
            </w:pPr>
            <w:r w:rsidRPr="00FA3FEF">
              <w:rPr>
                <w:rFonts w:asciiTheme="minorHAnsi" w:hAnsiTheme="minorHAnsi" w:cstheme="minorHAnsi"/>
                <w:sz w:val="20"/>
                <w:szCs w:val="20"/>
              </w:rPr>
              <w:fldChar w:fldCharType="begin">
                <w:ffData>
                  <w:name w:val="Text12"/>
                  <w:enabled/>
                  <w:calcOnExit w:val="0"/>
                  <w:textInput/>
                </w:ffData>
              </w:fldChar>
            </w:r>
            <w:r w:rsidR="00B8424C" w:rsidRPr="00FA3FEF">
              <w:rPr>
                <w:rFonts w:asciiTheme="minorHAnsi" w:hAnsiTheme="minorHAnsi" w:cstheme="minorHAnsi"/>
                <w:sz w:val="20"/>
                <w:szCs w:val="20"/>
              </w:rPr>
              <w:instrText xml:space="preserve"> FORMTEXT </w:instrText>
            </w:r>
            <w:r w:rsidRPr="00FA3FEF">
              <w:rPr>
                <w:rFonts w:asciiTheme="minorHAnsi" w:hAnsiTheme="minorHAnsi" w:cstheme="minorHAnsi"/>
                <w:sz w:val="20"/>
                <w:szCs w:val="20"/>
              </w:rPr>
            </w:r>
            <w:r w:rsidRPr="00FA3FEF">
              <w:rPr>
                <w:rFonts w:asciiTheme="minorHAnsi" w:hAnsiTheme="minorHAnsi" w:cstheme="minorHAnsi"/>
                <w:sz w:val="20"/>
                <w:szCs w:val="20"/>
              </w:rPr>
              <w:fldChar w:fldCharType="separate"/>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00B8424C" w:rsidRPr="00FA3FEF">
              <w:rPr>
                <w:rFonts w:asciiTheme="minorHAnsi" w:hAnsiTheme="minorHAnsi" w:cstheme="minorHAnsi"/>
              </w:rPr>
              <w:t> </w:t>
            </w:r>
            <w:r w:rsidRPr="00FA3FEF">
              <w:rPr>
                <w:rFonts w:asciiTheme="minorHAnsi" w:hAnsiTheme="minorHAnsi" w:cstheme="minorHAnsi"/>
                <w:sz w:val="20"/>
                <w:szCs w:val="20"/>
              </w:rPr>
              <w:fldChar w:fldCharType="end"/>
            </w:r>
            <w:bookmarkEnd w:id="4"/>
          </w:p>
        </w:tc>
      </w:tr>
    </w:tbl>
    <w:p w14:paraId="754836AD" w14:textId="77777777" w:rsidR="00B8424C" w:rsidRPr="00FA3FEF" w:rsidRDefault="00B8424C" w:rsidP="00B8424C">
      <w:pPr>
        <w:rPr>
          <w:rFonts w:asciiTheme="minorHAnsi" w:hAnsiTheme="minorHAnsi" w:cstheme="minorHAnsi"/>
        </w:rPr>
      </w:pPr>
    </w:p>
    <w:p w14:paraId="754836AE" w14:textId="77777777" w:rsidR="006B7131" w:rsidRPr="00FA3FEF" w:rsidRDefault="006B7131" w:rsidP="00B8424C">
      <w:pPr>
        <w:rPr>
          <w:rFonts w:asciiTheme="minorHAnsi" w:hAnsiTheme="minorHAnsi" w:cstheme="minorHAnsi"/>
        </w:rPr>
      </w:pPr>
    </w:p>
    <w:tbl>
      <w:tblPr>
        <w:tblpPr w:leftFromText="180" w:rightFromText="180" w:vertAnchor="text" w:tblpY="1"/>
        <w:tblOverlap w:val="never"/>
        <w:tblW w:w="9900" w:type="dxa"/>
        <w:tblLayout w:type="fixed"/>
        <w:tblCellMar>
          <w:left w:w="0" w:type="dxa"/>
          <w:right w:w="0" w:type="dxa"/>
        </w:tblCellMar>
        <w:tblLook w:val="0000" w:firstRow="0" w:lastRow="0" w:firstColumn="0" w:lastColumn="0" w:noHBand="0" w:noVBand="0"/>
      </w:tblPr>
      <w:tblGrid>
        <w:gridCol w:w="2621"/>
        <w:gridCol w:w="1519"/>
        <w:gridCol w:w="1530"/>
        <w:gridCol w:w="927"/>
        <w:gridCol w:w="243"/>
        <w:gridCol w:w="1080"/>
        <w:gridCol w:w="665"/>
        <w:gridCol w:w="325"/>
        <w:gridCol w:w="990"/>
      </w:tblGrid>
      <w:tr w:rsidR="00B8424C" w:rsidRPr="00FA3FEF" w14:paraId="754836B4" w14:textId="77777777" w:rsidTr="00862A01">
        <w:trPr>
          <w:gridAfter w:val="4"/>
          <w:wAfter w:w="3060" w:type="dxa"/>
          <w:trHeight w:val="512"/>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AF"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Agency:</w:t>
            </w:r>
          </w:p>
          <w:p w14:paraId="754836B0"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right w:val="single" w:sz="2" w:space="0" w:color="000000"/>
            </w:tcBorders>
          </w:tcPr>
          <w:p w14:paraId="754836B1"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5" w:name="Check1"/>
            <w:r w:rsidR="005A3589" w:rsidRPr="00FA3FEF">
              <w:rPr>
                <w:rFonts w:asciiTheme="minorHAnsi" w:hAnsiTheme="minorHAnsi" w:cstheme="minorHAnsi"/>
                <w:sz w:val="20"/>
                <w:szCs w:val="20"/>
              </w:rPr>
              <w:fldChar w:fldCharType="begin">
                <w:ffData>
                  <w:name w:val="Check1"/>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5"/>
            <w:r w:rsidRPr="00FA3FEF">
              <w:rPr>
                <w:rFonts w:asciiTheme="minorHAnsi" w:hAnsiTheme="minorHAnsi" w:cstheme="minorHAnsi"/>
                <w:sz w:val="20"/>
                <w:szCs w:val="20"/>
              </w:rPr>
              <w:t xml:space="preserve">  USFS</w:t>
            </w:r>
          </w:p>
        </w:tc>
        <w:tc>
          <w:tcPr>
            <w:tcW w:w="1530" w:type="dxa"/>
            <w:tcBorders>
              <w:top w:val="single" w:sz="2" w:space="0" w:color="000000"/>
              <w:left w:val="single" w:sz="2" w:space="0" w:color="000000"/>
              <w:bottom w:val="single" w:sz="2" w:space="0" w:color="000000"/>
              <w:right w:val="single" w:sz="2" w:space="0" w:color="000000"/>
            </w:tcBorders>
          </w:tcPr>
          <w:p w14:paraId="754836B2"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6" w:name="Check2"/>
            <w:r w:rsidR="005A3589" w:rsidRPr="00FA3FEF">
              <w:rPr>
                <w:rFonts w:asciiTheme="minorHAnsi" w:hAnsiTheme="minorHAnsi" w:cstheme="minorHAnsi"/>
                <w:sz w:val="20"/>
                <w:szCs w:val="20"/>
              </w:rPr>
              <w:fldChar w:fldCharType="begin">
                <w:ffData>
                  <w:name w:val="Check2"/>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6"/>
            <w:r w:rsidRPr="00FA3FEF">
              <w:rPr>
                <w:rFonts w:asciiTheme="minorHAnsi" w:hAnsiTheme="minorHAnsi" w:cstheme="minorHAnsi"/>
                <w:sz w:val="20"/>
                <w:szCs w:val="20"/>
              </w:rPr>
              <w:t xml:space="preserve">  BLM</w:t>
            </w:r>
          </w:p>
        </w:tc>
        <w:tc>
          <w:tcPr>
            <w:tcW w:w="1170" w:type="dxa"/>
            <w:gridSpan w:val="2"/>
            <w:tcBorders>
              <w:top w:val="single" w:sz="2" w:space="0" w:color="000000"/>
              <w:left w:val="single" w:sz="2" w:space="0" w:color="000000"/>
              <w:bottom w:val="single" w:sz="2" w:space="0" w:color="000000"/>
              <w:right w:val="single" w:sz="2" w:space="0" w:color="000000"/>
            </w:tcBorders>
          </w:tcPr>
          <w:p w14:paraId="754836B3"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bookmarkStart w:id="7" w:name="Check4"/>
            <w:r w:rsidR="005A3589" w:rsidRPr="00FA3FEF">
              <w:rPr>
                <w:rFonts w:asciiTheme="minorHAnsi" w:hAnsiTheme="minorHAnsi" w:cstheme="minorHAnsi"/>
                <w:sz w:val="20"/>
                <w:szCs w:val="20"/>
              </w:rPr>
              <w:fldChar w:fldCharType="begin">
                <w:ffData>
                  <w:name w:val="Check4"/>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bookmarkEnd w:id="7"/>
            <w:r w:rsidRPr="00FA3FEF">
              <w:rPr>
                <w:rFonts w:asciiTheme="minorHAnsi" w:hAnsiTheme="minorHAnsi" w:cstheme="minorHAnsi"/>
                <w:sz w:val="20"/>
                <w:szCs w:val="20"/>
              </w:rPr>
              <w:t xml:space="preserve">  Other</w:t>
            </w:r>
          </w:p>
        </w:tc>
      </w:tr>
      <w:tr w:rsidR="00B8424C" w:rsidRPr="00FA3FEF" w14:paraId="754836BD" w14:textId="77777777" w:rsidTr="00862A01">
        <w:trPr>
          <w:trHeight w:val="528"/>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B5"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Type of Appointment:</w:t>
            </w:r>
          </w:p>
          <w:p w14:paraId="754836B6"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right w:val="single" w:sz="2" w:space="0" w:color="000000"/>
            </w:tcBorders>
          </w:tcPr>
          <w:p w14:paraId="754836B7"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8"/>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Permanent</w:t>
            </w:r>
          </w:p>
        </w:tc>
        <w:tc>
          <w:tcPr>
            <w:tcW w:w="1530" w:type="dxa"/>
            <w:tcBorders>
              <w:top w:val="single" w:sz="2" w:space="0" w:color="000000"/>
              <w:left w:val="single" w:sz="2" w:space="0" w:color="000000"/>
              <w:bottom w:val="single" w:sz="2" w:space="0" w:color="000000"/>
              <w:right w:val="single" w:sz="2" w:space="0" w:color="000000"/>
            </w:tcBorders>
          </w:tcPr>
          <w:p w14:paraId="754836B8"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9"/>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Temporary</w:t>
            </w:r>
          </w:p>
        </w:tc>
        <w:tc>
          <w:tcPr>
            <w:tcW w:w="1170" w:type="dxa"/>
            <w:gridSpan w:val="2"/>
            <w:tcBorders>
              <w:top w:val="single" w:sz="2" w:space="0" w:color="000000"/>
              <w:left w:val="single" w:sz="2" w:space="0" w:color="000000"/>
              <w:bottom w:val="single" w:sz="2" w:space="0" w:color="000000"/>
              <w:right w:val="single" w:sz="2" w:space="0" w:color="000000"/>
            </w:tcBorders>
          </w:tcPr>
          <w:p w14:paraId="754836B9"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1"/>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Term</w:t>
            </w:r>
          </w:p>
        </w:tc>
        <w:tc>
          <w:tcPr>
            <w:tcW w:w="1080" w:type="dxa"/>
            <w:tcBorders>
              <w:top w:val="single" w:sz="2" w:space="0" w:color="000000"/>
              <w:left w:val="single" w:sz="2" w:space="0" w:color="000000"/>
              <w:bottom w:val="single" w:sz="2" w:space="0" w:color="000000"/>
              <w:right w:val="single" w:sz="2" w:space="0" w:color="000000"/>
            </w:tcBorders>
          </w:tcPr>
          <w:p w14:paraId="754836BA" w14:textId="77777777" w:rsidR="00B8424C" w:rsidRPr="00FA3FEF" w:rsidRDefault="00B8424C" w:rsidP="00862A01">
            <w:pPr>
              <w:ind w:left="18" w:right="1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2"/>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VRA</w:t>
            </w:r>
          </w:p>
        </w:tc>
        <w:tc>
          <w:tcPr>
            <w:tcW w:w="990" w:type="dxa"/>
            <w:gridSpan w:val="2"/>
            <w:tcBorders>
              <w:top w:val="single" w:sz="2" w:space="0" w:color="000000"/>
              <w:left w:val="single" w:sz="2" w:space="0" w:color="000000"/>
              <w:bottom w:val="single" w:sz="2" w:space="0" w:color="000000"/>
              <w:right w:val="single" w:sz="2" w:space="0" w:color="000000"/>
            </w:tcBorders>
          </w:tcPr>
          <w:p w14:paraId="754836BB"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3"/>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PWD</w:t>
            </w:r>
          </w:p>
        </w:tc>
        <w:tc>
          <w:tcPr>
            <w:tcW w:w="990" w:type="dxa"/>
            <w:tcBorders>
              <w:top w:val="single" w:sz="2" w:space="0" w:color="000000"/>
              <w:left w:val="single" w:sz="2" w:space="0" w:color="000000"/>
              <w:bottom w:val="single" w:sz="2" w:space="0" w:color="000000"/>
              <w:right w:val="single" w:sz="2" w:space="0" w:color="000000"/>
            </w:tcBorders>
          </w:tcPr>
          <w:p w14:paraId="754836BC"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Check14"/>
                  <w:enabled/>
                  <w:calcOnExit w:val="0"/>
                  <w:checkBox>
                    <w:sizeAuto/>
                    <w:default w:val="0"/>
                  </w:checkBox>
                </w:ffData>
              </w:fldChar>
            </w:r>
            <w:r w:rsidRPr="00FA3FE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005A3589" w:rsidRPr="00FA3FEF">
              <w:rPr>
                <w:rFonts w:asciiTheme="minorHAnsi" w:hAnsiTheme="minorHAnsi" w:cstheme="minorHAnsi"/>
                <w:sz w:val="20"/>
                <w:szCs w:val="20"/>
              </w:rPr>
              <w:fldChar w:fldCharType="end"/>
            </w:r>
            <w:r w:rsidRPr="00FA3FEF">
              <w:rPr>
                <w:rFonts w:asciiTheme="minorHAnsi" w:hAnsiTheme="minorHAnsi" w:cstheme="minorHAnsi"/>
                <w:sz w:val="20"/>
                <w:szCs w:val="20"/>
              </w:rPr>
              <w:t xml:space="preserve">  Other</w:t>
            </w:r>
          </w:p>
        </w:tc>
      </w:tr>
      <w:tr w:rsidR="00B8424C" w:rsidRPr="00FA3FEF" w14:paraId="754836C3" w14:textId="77777777" w:rsidTr="00862A01">
        <w:trPr>
          <w:gridAfter w:val="2"/>
          <w:wAfter w:w="1315" w:type="dxa"/>
          <w:trHeight w:val="745"/>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BE"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Current Title/Series/Grade:</w:t>
            </w:r>
          </w:p>
          <w:p w14:paraId="754836BF"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tcBorders>
          </w:tcPr>
          <w:p w14:paraId="754836C0"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Text2"/>
                  <w:enabled/>
                  <w:calcOnExit w:val="0"/>
                  <w:textInput/>
                </w:ffData>
              </w:fldChar>
            </w:r>
            <w:r w:rsidRPr="00FA3FEF">
              <w:rPr>
                <w:rFonts w:asciiTheme="minorHAnsi" w:hAnsiTheme="minorHAnsi" w:cstheme="minorHAnsi"/>
                <w:sz w:val="20"/>
                <w:szCs w:val="20"/>
              </w:rPr>
              <w:instrText xml:space="preserve"> FORMTEXT </w:instrText>
            </w:r>
            <w:r w:rsidR="005A3589" w:rsidRPr="00FA3FEF">
              <w:rPr>
                <w:rFonts w:asciiTheme="minorHAnsi" w:hAnsiTheme="minorHAnsi" w:cstheme="minorHAnsi"/>
                <w:sz w:val="20"/>
                <w:szCs w:val="20"/>
              </w:rPr>
            </w:r>
            <w:r w:rsidR="005A3589" w:rsidRPr="00FA3FEF">
              <w:rPr>
                <w:rFonts w:asciiTheme="minorHAnsi" w:hAnsiTheme="minorHAnsi" w:cstheme="minorHAnsi"/>
                <w:sz w:val="20"/>
                <w:szCs w:val="20"/>
              </w:rPr>
              <w:fldChar w:fldCharType="separate"/>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Pr="00FA3FEF">
              <w:rPr>
                <w:rFonts w:asciiTheme="minorHAnsi" w:hAnsiTheme="minorHAnsi" w:cstheme="minorHAnsi"/>
                <w:sz w:val="20"/>
                <w:szCs w:val="20"/>
              </w:rPr>
              <w:t> </w:t>
            </w:r>
            <w:r w:rsidR="005A3589" w:rsidRPr="00FA3FEF">
              <w:rPr>
                <w:rFonts w:asciiTheme="minorHAnsi" w:hAnsiTheme="minorHAnsi" w:cstheme="minorHAnsi"/>
                <w:sz w:val="20"/>
                <w:szCs w:val="20"/>
              </w:rPr>
              <w:fldChar w:fldCharType="end"/>
            </w:r>
          </w:p>
        </w:tc>
        <w:tc>
          <w:tcPr>
            <w:tcW w:w="2457" w:type="dxa"/>
            <w:gridSpan w:val="2"/>
            <w:tcBorders>
              <w:top w:val="single" w:sz="2" w:space="0" w:color="000000"/>
              <w:bottom w:val="single" w:sz="2" w:space="0" w:color="000000"/>
            </w:tcBorders>
          </w:tcPr>
          <w:p w14:paraId="754836C1" w14:textId="77777777" w:rsidR="00B8424C" w:rsidRPr="00FA3FEF" w:rsidRDefault="00B8424C" w:rsidP="00862A01">
            <w:pPr>
              <w:ind w:left="18" w:right="108"/>
              <w:rPr>
                <w:rFonts w:asciiTheme="minorHAnsi" w:hAnsiTheme="minorHAnsi" w:cstheme="minorHAnsi"/>
                <w:sz w:val="20"/>
                <w:szCs w:val="20"/>
              </w:rPr>
            </w:pPr>
          </w:p>
        </w:tc>
        <w:tc>
          <w:tcPr>
            <w:tcW w:w="1988" w:type="dxa"/>
            <w:gridSpan w:val="3"/>
            <w:tcBorders>
              <w:top w:val="single" w:sz="2" w:space="0" w:color="000000"/>
              <w:bottom w:val="single" w:sz="2" w:space="0" w:color="000000"/>
              <w:right w:val="single" w:sz="2" w:space="0" w:color="000000"/>
            </w:tcBorders>
          </w:tcPr>
          <w:p w14:paraId="754836C2" w14:textId="77777777" w:rsidR="00B8424C" w:rsidRPr="00FA3FEF" w:rsidRDefault="00B8424C" w:rsidP="00862A01">
            <w:pPr>
              <w:ind w:left="18" w:right="108"/>
              <w:rPr>
                <w:rFonts w:asciiTheme="minorHAnsi" w:hAnsiTheme="minorHAnsi" w:cstheme="minorHAnsi"/>
                <w:sz w:val="20"/>
                <w:szCs w:val="20"/>
              </w:rPr>
            </w:pPr>
          </w:p>
        </w:tc>
      </w:tr>
      <w:tr w:rsidR="00B8424C" w:rsidRPr="00FA3FEF" w14:paraId="754836C9" w14:textId="77777777" w:rsidTr="00862A01">
        <w:trPr>
          <w:gridAfter w:val="2"/>
          <w:wAfter w:w="1315" w:type="dxa"/>
          <w:trHeight w:val="808"/>
        </w:trPr>
        <w:tc>
          <w:tcPr>
            <w:tcW w:w="2621" w:type="dxa"/>
            <w:tcBorders>
              <w:top w:val="single" w:sz="2" w:space="0" w:color="000000"/>
              <w:left w:val="single" w:sz="2" w:space="0" w:color="000000"/>
              <w:bottom w:val="single" w:sz="2" w:space="0" w:color="000000"/>
              <w:right w:val="single" w:sz="2" w:space="0" w:color="000000"/>
            </w:tcBorders>
            <w:shd w:val="clear" w:color="000000" w:fill="FFFFFF"/>
          </w:tcPr>
          <w:p w14:paraId="754836C4" w14:textId="77777777" w:rsidR="00B8424C" w:rsidRPr="00FA3FEF" w:rsidRDefault="00B8424C" w:rsidP="00862A01">
            <w:pPr>
              <w:ind w:left="18" w:right="18"/>
              <w:jc w:val="right"/>
              <w:rPr>
                <w:rFonts w:asciiTheme="minorHAnsi" w:hAnsiTheme="minorHAnsi" w:cstheme="minorHAnsi"/>
              </w:rPr>
            </w:pPr>
            <w:r w:rsidRPr="00FA3FEF">
              <w:rPr>
                <w:rFonts w:asciiTheme="minorHAnsi" w:hAnsiTheme="minorHAnsi" w:cstheme="minorHAnsi"/>
                <w:sz w:val="20"/>
                <w:szCs w:val="20"/>
              </w:rPr>
              <w:t>Current Location (Region/Forest/District):</w:t>
            </w:r>
          </w:p>
          <w:p w14:paraId="754836C5" w14:textId="77777777" w:rsidR="00B8424C" w:rsidRPr="00FA3FEF" w:rsidRDefault="00B8424C" w:rsidP="00862A01">
            <w:pPr>
              <w:ind w:left="18" w:right="18"/>
              <w:jc w:val="right"/>
              <w:rPr>
                <w:rFonts w:asciiTheme="minorHAnsi" w:hAnsiTheme="minorHAnsi" w:cstheme="minorHAnsi"/>
              </w:rPr>
            </w:pPr>
          </w:p>
        </w:tc>
        <w:tc>
          <w:tcPr>
            <w:tcW w:w="1519" w:type="dxa"/>
            <w:tcBorders>
              <w:top w:val="single" w:sz="2" w:space="0" w:color="000000"/>
              <w:left w:val="single" w:sz="2" w:space="0" w:color="000000"/>
              <w:bottom w:val="single" w:sz="2" w:space="0" w:color="000000"/>
            </w:tcBorders>
          </w:tcPr>
          <w:p w14:paraId="754836C6" w14:textId="77777777" w:rsidR="00B8424C" w:rsidRPr="00FA3FEF" w:rsidRDefault="00B8424C" w:rsidP="00862A01">
            <w:pPr>
              <w:ind w:left="18" w:right="108"/>
              <w:rPr>
                <w:rFonts w:asciiTheme="minorHAnsi" w:hAnsiTheme="minorHAnsi" w:cstheme="minorHAnsi"/>
              </w:rPr>
            </w:pPr>
            <w:r w:rsidRPr="00FA3FEF">
              <w:rPr>
                <w:rFonts w:asciiTheme="minorHAnsi" w:hAnsiTheme="minorHAnsi" w:cstheme="minorHAnsi"/>
                <w:sz w:val="20"/>
                <w:szCs w:val="20"/>
              </w:rPr>
              <w:t xml:space="preserve"> </w:t>
            </w:r>
            <w:r w:rsidR="005A3589" w:rsidRPr="00FA3FEF">
              <w:rPr>
                <w:rFonts w:asciiTheme="minorHAnsi" w:hAnsiTheme="minorHAnsi" w:cstheme="minorHAnsi"/>
                <w:sz w:val="20"/>
                <w:szCs w:val="20"/>
              </w:rPr>
              <w:fldChar w:fldCharType="begin">
                <w:ffData>
                  <w:name w:val="Text2"/>
                  <w:enabled/>
                  <w:calcOnExit w:val="0"/>
                  <w:textInput/>
                </w:ffData>
              </w:fldChar>
            </w:r>
            <w:r w:rsidRPr="00FA3FEF">
              <w:rPr>
                <w:rFonts w:asciiTheme="minorHAnsi" w:hAnsiTheme="minorHAnsi" w:cstheme="minorHAnsi"/>
                <w:sz w:val="20"/>
                <w:szCs w:val="20"/>
              </w:rPr>
              <w:instrText xml:space="preserve"> FORMTEXT </w:instrText>
            </w:r>
            <w:r w:rsidR="005A3589" w:rsidRPr="00FA3FEF">
              <w:rPr>
                <w:rFonts w:asciiTheme="minorHAnsi" w:hAnsiTheme="minorHAnsi" w:cstheme="minorHAnsi"/>
                <w:sz w:val="20"/>
                <w:szCs w:val="20"/>
              </w:rPr>
            </w:r>
            <w:r w:rsidR="005A3589" w:rsidRPr="00FA3FEF">
              <w:rPr>
                <w:rFonts w:asciiTheme="minorHAnsi" w:hAnsiTheme="minorHAnsi" w:cstheme="minorHAnsi"/>
                <w:sz w:val="20"/>
                <w:szCs w:val="20"/>
              </w:rPr>
              <w:fldChar w:fldCharType="separate"/>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Pr="00FA3FEF">
              <w:rPr>
                <w:rFonts w:asciiTheme="minorHAnsi" w:hAnsiTheme="minorHAnsi" w:cstheme="minorHAnsi"/>
              </w:rPr>
              <w:t> </w:t>
            </w:r>
            <w:r w:rsidR="005A3589" w:rsidRPr="00FA3FEF">
              <w:rPr>
                <w:rFonts w:asciiTheme="minorHAnsi" w:hAnsiTheme="minorHAnsi" w:cstheme="minorHAnsi"/>
                <w:sz w:val="20"/>
                <w:szCs w:val="20"/>
              </w:rPr>
              <w:fldChar w:fldCharType="end"/>
            </w:r>
          </w:p>
        </w:tc>
        <w:tc>
          <w:tcPr>
            <w:tcW w:w="2457" w:type="dxa"/>
            <w:gridSpan w:val="2"/>
            <w:tcBorders>
              <w:top w:val="single" w:sz="2" w:space="0" w:color="000000"/>
              <w:bottom w:val="single" w:sz="2" w:space="0" w:color="000000"/>
            </w:tcBorders>
          </w:tcPr>
          <w:p w14:paraId="754836C7" w14:textId="77777777" w:rsidR="00B8424C" w:rsidRPr="00FA3FEF" w:rsidRDefault="00B8424C" w:rsidP="00862A01">
            <w:pPr>
              <w:ind w:left="18" w:right="108"/>
              <w:rPr>
                <w:rFonts w:asciiTheme="minorHAnsi" w:hAnsiTheme="minorHAnsi" w:cstheme="minorHAnsi"/>
                <w:sz w:val="20"/>
                <w:szCs w:val="20"/>
              </w:rPr>
            </w:pPr>
          </w:p>
        </w:tc>
        <w:tc>
          <w:tcPr>
            <w:tcW w:w="1988" w:type="dxa"/>
            <w:gridSpan w:val="3"/>
            <w:tcBorders>
              <w:top w:val="single" w:sz="2" w:space="0" w:color="000000"/>
              <w:bottom w:val="single" w:sz="2" w:space="0" w:color="000000"/>
              <w:right w:val="single" w:sz="2" w:space="0" w:color="000000"/>
            </w:tcBorders>
          </w:tcPr>
          <w:p w14:paraId="754836C8" w14:textId="77777777" w:rsidR="00B8424C" w:rsidRPr="00FA3FEF" w:rsidRDefault="00B8424C" w:rsidP="00862A01">
            <w:pPr>
              <w:ind w:left="18" w:right="108"/>
              <w:rPr>
                <w:rFonts w:asciiTheme="minorHAnsi" w:hAnsiTheme="minorHAnsi" w:cstheme="minorHAnsi"/>
                <w:sz w:val="20"/>
                <w:szCs w:val="20"/>
              </w:rPr>
            </w:pPr>
          </w:p>
        </w:tc>
      </w:tr>
    </w:tbl>
    <w:p w14:paraId="754836CA" w14:textId="77777777" w:rsidR="00B8424C" w:rsidRPr="00FA3FEF" w:rsidRDefault="00B8424C" w:rsidP="00B8424C">
      <w:pPr>
        <w:ind w:left="720"/>
        <w:jc w:val="center"/>
        <w:rPr>
          <w:rFonts w:asciiTheme="minorHAnsi" w:hAnsiTheme="minorHAnsi" w:cstheme="minorHAnsi"/>
        </w:rPr>
      </w:pPr>
    </w:p>
    <w:p w14:paraId="754836CB" w14:textId="05FCD5D1" w:rsidR="0049230E" w:rsidRPr="00FA3FEF" w:rsidRDefault="008B3E35" w:rsidP="0049230E">
      <w:pPr>
        <w:spacing w:line="276" w:lineRule="auto"/>
        <w:rPr>
          <w:rFonts w:asciiTheme="minorHAnsi" w:hAnsiTheme="minorHAnsi" w:cstheme="minorHAnsi"/>
          <w:b/>
          <w:color w:val="262626" w:themeColor="text1" w:themeTint="D9"/>
        </w:rPr>
      </w:pPr>
      <w:r w:rsidRPr="00FA3FEF">
        <w:rPr>
          <w:rFonts w:asciiTheme="minorHAnsi" w:hAnsiTheme="minorHAnsi" w:cstheme="minorHAnsi"/>
          <w:b/>
          <w:color w:val="262626" w:themeColor="text1" w:themeTint="D9"/>
        </w:rPr>
        <w:t>Briefly explain your interest in this position</w:t>
      </w:r>
      <w:r w:rsidR="00B407A6" w:rsidRPr="00FA3FEF">
        <w:rPr>
          <w:rFonts w:asciiTheme="minorHAnsi" w:hAnsiTheme="minorHAnsi" w:cstheme="minorHAnsi"/>
          <w:b/>
          <w:color w:val="262626" w:themeColor="text1" w:themeTint="D9"/>
        </w:rPr>
        <w:t xml:space="preserve"> and</w:t>
      </w:r>
      <w:r w:rsidR="00D02766" w:rsidRPr="00FA3FEF">
        <w:rPr>
          <w:rFonts w:asciiTheme="minorHAnsi" w:hAnsiTheme="minorHAnsi" w:cstheme="minorHAnsi"/>
          <w:b/>
          <w:color w:val="262626" w:themeColor="text1" w:themeTint="D9"/>
        </w:rPr>
        <w:t>/or</w:t>
      </w:r>
      <w:r w:rsidR="00B407A6" w:rsidRPr="00FA3FEF">
        <w:rPr>
          <w:rFonts w:asciiTheme="minorHAnsi" w:hAnsiTheme="minorHAnsi" w:cstheme="minorHAnsi"/>
          <w:b/>
          <w:color w:val="262626" w:themeColor="text1" w:themeTint="D9"/>
        </w:rPr>
        <w:t xml:space="preserve"> attach a resume</w:t>
      </w:r>
      <w:r w:rsidRPr="00FA3FEF">
        <w:rPr>
          <w:rFonts w:asciiTheme="minorHAnsi" w:hAnsiTheme="minorHAnsi" w:cstheme="minorHAnsi"/>
          <w:b/>
          <w:color w:val="262626" w:themeColor="text1" w:themeTint="D9"/>
        </w:rPr>
        <w:t>:</w:t>
      </w:r>
    </w:p>
    <w:p w14:paraId="754836CC" w14:textId="77777777" w:rsidR="008B3E35" w:rsidRPr="00FA3FEF" w:rsidRDefault="008B3E35" w:rsidP="0049230E">
      <w:pPr>
        <w:spacing w:line="276" w:lineRule="auto"/>
        <w:rPr>
          <w:rFonts w:asciiTheme="minorHAnsi" w:hAnsiTheme="minorHAnsi" w:cstheme="minorHAnsi"/>
          <w:color w:val="262626" w:themeColor="text1" w:themeTint="D9"/>
        </w:rPr>
      </w:pPr>
    </w:p>
    <w:p w14:paraId="754836CD" w14:textId="77777777" w:rsidR="008B3E35" w:rsidRPr="00FA3FEF" w:rsidRDefault="008B3E35" w:rsidP="0049230E">
      <w:pPr>
        <w:spacing w:line="276" w:lineRule="auto"/>
        <w:rPr>
          <w:rFonts w:asciiTheme="minorHAnsi" w:hAnsiTheme="minorHAnsi" w:cstheme="minorHAnsi"/>
          <w:color w:val="262626" w:themeColor="text1" w:themeTint="D9"/>
        </w:rPr>
      </w:pPr>
    </w:p>
    <w:p w14:paraId="754836CE" w14:textId="77777777" w:rsidR="008B3E35" w:rsidRPr="00FA3FEF" w:rsidRDefault="008B3E35" w:rsidP="0049230E">
      <w:pPr>
        <w:spacing w:line="276" w:lineRule="auto"/>
        <w:rPr>
          <w:rFonts w:asciiTheme="minorHAnsi" w:hAnsiTheme="minorHAnsi" w:cstheme="minorHAnsi"/>
          <w:b/>
        </w:rPr>
      </w:pPr>
    </w:p>
    <w:p w14:paraId="754836CF" w14:textId="77777777" w:rsidR="008B3E35" w:rsidRPr="00FA3FEF" w:rsidRDefault="008B3E35" w:rsidP="0049230E">
      <w:pPr>
        <w:spacing w:line="276" w:lineRule="auto"/>
        <w:rPr>
          <w:rFonts w:asciiTheme="minorHAnsi" w:hAnsiTheme="minorHAnsi" w:cstheme="minorHAnsi"/>
          <w:b/>
        </w:rPr>
      </w:pPr>
    </w:p>
    <w:p w14:paraId="754836D0" w14:textId="77777777" w:rsidR="008B3E35" w:rsidRPr="00FA3FEF" w:rsidRDefault="008B3E35" w:rsidP="0049230E">
      <w:pPr>
        <w:spacing w:line="276" w:lineRule="auto"/>
        <w:rPr>
          <w:rFonts w:asciiTheme="minorHAnsi" w:hAnsiTheme="minorHAnsi" w:cstheme="minorHAnsi"/>
          <w:b/>
        </w:rPr>
      </w:pPr>
    </w:p>
    <w:p w14:paraId="754836D1" w14:textId="77777777" w:rsidR="008B3E35" w:rsidRPr="00FA3FEF" w:rsidRDefault="008B3E35" w:rsidP="0049230E">
      <w:pPr>
        <w:spacing w:line="276" w:lineRule="auto"/>
        <w:rPr>
          <w:rFonts w:asciiTheme="minorHAnsi" w:hAnsiTheme="minorHAnsi" w:cstheme="minorHAnsi"/>
          <w:b/>
        </w:rPr>
      </w:pPr>
    </w:p>
    <w:p w14:paraId="754836D2" w14:textId="77777777" w:rsidR="00D16B60" w:rsidRPr="00FA3FEF" w:rsidRDefault="00D16B60" w:rsidP="0049230E">
      <w:pPr>
        <w:spacing w:line="276" w:lineRule="auto"/>
        <w:rPr>
          <w:rFonts w:asciiTheme="minorHAnsi" w:hAnsiTheme="minorHAnsi" w:cstheme="minorHAnsi"/>
          <w:b/>
        </w:rPr>
      </w:pPr>
    </w:p>
    <w:p w14:paraId="754836D3" w14:textId="77777777" w:rsidR="00D16B60" w:rsidRPr="00FA3FEF" w:rsidRDefault="00D16B60" w:rsidP="0049230E">
      <w:pPr>
        <w:spacing w:line="276" w:lineRule="auto"/>
        <w:rPr>
          <w:rFonts w:asciiTheme="minorHAnsi" w:hAnsiTheme="minorHAnsi" w:cstheme="minorHAnsi"/>
          <w:b/>
        </w:rPr>
      </w:pPr>
    </w:p>
    <w:p w14:paraId="754836D4" w14:textId="77777777" w:rsidR="000B4CEC" w:rsidRPr="00FA3FEF" w:rsidRDefault="000B4CEC" w:rsidP="0049230E">
      <w:pPr>
        <w:spacing w:line="276" w:lineRule="auto"/>
        <w:rPr>
          <w:rFonts w:asciiTheme="minorHAnsi" w:hAnsiTheme="minorHAnsi" w:cstheme="minorHAnsi"/>
          <w:b/>
        </w:rPr>
      </w:pPr>
    </w:p>
    <w:p w14:paraId="754836D5" w14:textId="77777777" w:rsidR="00D16B60" w:rsidRPr="00FA3FEF" w:rsidRDefault="00D16B60" w:rsidP="00D16B60">
      <w:pPr>
        <w:keepNext/>
        <w:keepLines/>
        <w:autoSpaceDE w:val="0"/>
        <w:autoSpaceDN w:val="0"/>
        <w:adjustRightInd w:val="0"/>
        <w:spacing w:after="200" w:line="240" w:lineRule="atLeast"/>
        <w:ind w:left="390"/>
        <w:jc w:val="center"/>
        <w:rPr>
          <w:rFonts w:asciiTheme="minorHAnsi" w:eastAsiaTheme="minorEastAsia" w:hAnsiTheme="minorHAnsi" w:cstheme="minorHAnsi"/>
          <w:b/>
          <w:bCs/>
          <w:color w:val="000000"/>
          <w:sz w:val="16"/>
          <w:szCs w:val="16"/>
        </w:rPr>
      </w:pPr>
      <w:r w:rsidRPr="00FA3FEF">
        <w:rPr>
          <w:rFonts w:asciiTheme="minorHAnsi" w:eastAsiaTheme="minorEastAsia" w:hAnsiTheme="minorHAnsi" w:cstheme="minorHAnsi"/>
          <w:b/>
          <w:bCs/>
          <w:color w:val="000000"/>
          <w:sz w:val="16"/>
          <w:szCs w:val="16"/>
        </w:rPr>
        <w:t>USDA Non-Discrimination Statement Revised 6/8/2005</w:t>
      </w:r>
    </w:p>
    <w:p w14:paraId="754836D6" w14:textId="77777777" w:rsidR="00D16B60" w:rsidRPr="00FA3FEF" w:rsidRDefault="00D16B60" w:rsidP="00D16B60">
      <w:pPr>
        <w:keepNext/>
        <w:keepLines/>
        <w:autoSpaceDE w:val="0"/>
        <w:autoSpaceDN w:val="0"/>
        <w:adjustRightInd w:val="0"/>
        <w:spacing w:after="200" w:line="240" w:lineRule="atLeast"/>
        <w:ind w:left="390"/>
        <w:rPr>
          <w:rFonts w:asciiTheme="minorHAnsi" w:eastAsiaTheme="minorEastAsia" w:hAnsiTheme="minorHAnsi" w:cstheme="minorHAnsi"/>
          <w:sz w:val="20"/>
          <w:szCs w:val="22"/>
        </w:rPr>
      </w:pPr>
      <w:r w:rsidRPr="00FA3FEF">
        <w:rPr>
          <w:rFonts w:asciiTheme="minorHAnsi" w:eastAsiaTheme="minorEastAsia" w:hAnsiTheme="minorHAnsi" w:cstheme="minorHAnsi"/>
          <w:color w:val="000000"/>
          <w:sz w:val="16"/>
          <w:szCs w:val="16"/>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 795-3272 (voice) or (202) 720-6382 (TDD).  USDA is an equal opportunity provider and employer.”</w:t>
      </w:r>
    </w:p>
    <w:p w14:paraId="754836D7" w14:textId="77777777" w:rsidR="000B4CEC" w:rsidRPr="00FA3FEF" w:rsidRDefault="000B4CEC" w:rsidP="0049230E">
      <w:pPr>
        <w:spacing w:line="276" w:lineRule="auto"/>
        <w:rPr>
          <w:rFonts w:asciiTheme="minorHAnsi" w:hAnsiTheme="minorHAnsi" w:cstheme="minorHAnsi"/>
          <w:b/>
        </w:rPr>
      </w:pPr>
    </w:p>
    <w:sectPr w:rsidR="000B4CEC" w:rsidRPr="00FA3FEF" w:rsidSect="00526E9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026" w14:textId="77777777" w:rsidR="00231F4D" w:rsidRDefault="00231F4D">
      <w:r>
        <w:separator/>
      </w:r>
    </w:p>
  </w:endnote>
  <w:endnote w:type="continuationSeparator" w:id="0">
    <w:p w14:paraId="1D9E3995" w14:textId="77777777" w:rsidR="00231F4D" w:rsidRDefault="0023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2554" w14:textId="77777777" w:rsidR="00231F4D" w:rsidRDefault="00231F4D">
      <w:r>
        <w:separator/>
      </w:r>
    </w:p>
  </w:footnote>
  <w:footnote w:type="continuationSeparator" w:id="0">
    <w:p w14:paraId="6219465E" w14:textId="77777777" w:rsidR="00231F4D" w:rsidRDefault="0023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B47"/>
    <w:multiLevelType w:val="hybridMultilevel"/>
    <w:tmpl w:val="73FC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3131"/>
    <w:multiLevelType w:val="hybridMultilevel"/>
    <w:tmpl w:val="8E00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F30"/>
    <w:multiLevelType w:val="hybridMultilevel"/>
    <w:tmpl w:val="49F4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1422"/>
    <w:multiLevelType w:val="hybridMultilevel"/>
    <w:tmpl w:val="A45A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FE7F0D"/>
    <w:multiLevelType w:val="hybridMultilevel"/>
    <w:tmpl w:val="728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A62"/>
    <w:multiLevelType w:val="hybridMultilevel"/>
    <w:tmpl w:val="6D40BF8A"/>
    <w:lvl w:ilvl="0" w:tplc="04090003">
      <w:start w:val="1"/>
      <w:numFmt w:val="bullet"/>
      <w:lvlText w:val="o"/>
      <w:lvlJc w:val="left"/>
      <w:pPr>
        <w:tabs>
          <w:tab w:val="num" w:pos="845"/>
        </w:tabs>
        <w:ind w:left="845" w:hanging="360"/>
      </w:pPr>
      <w:rPr>
        <w:rFonts w:ascii="Courier New" w:hAnsi="Courier New" w:cs="Courier New"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6" w15:restartNumberingAfterBreak="0">
    <w:nsid w:val="25986499"/>
    <w:multiLevelType w:val="hybridMultilevel"/>
    <w:tmpl w:val="1BC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B0314"/>
    <w:multiLevelType w:val="hybridMultilevel"/>
    <w:tmpl w:val="8AC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664C"/>
    <w:multiLevelType w:val="hybridMultilevel"/>
    <w:tmpl w:val="A06E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C3961"/>
    <w:multiLevelType w:val="hybridMultilevel"/>
    <w:tmpl w:val="E872E7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5309C6"/>
    <w:multiLevelType w:val="multilevel"/>
    <w:tmpl w:val="97CACA10"/>
    <w:lvl w:ilvl="0">
      <w:start w:val="1"/>
      <w:numFmt w:val="bullet"/>
      <w:lvlText w:val=""/>
      <w:lvlJc w:val="left"/>
      <w:pPr>
        <w:tabs>
          <w:tab w:val="num" w:pos="845"/>
        </w:tabs>
        <w:ind w:left="845" w:hanging="360"/>
      </w:pPr>
      <w:rPr>
        <w:rFonts w:ascii="Symbol" w:hAnsi="Symbol" w:hint="default"/>
      </w:rPr>
    </w:lvl>
    <w:lvl w:ilvl="1">
      <w:start w:val="1"/>
      <w:numFmt w:val="bullet"/>
      <w:lvlText w:val="o"/>
      <w:lvlJc w:val="left"/>
      <w:pPr>
        <w:tabs>
          <w:tab w:val="num" w:pos="1565"/>
        </w:tabs>
        <w:ind w:left="1565" w:hanging="360"/>
      </w:pPr>
      <w:rPr>
        <w:rFonts w:ascii="Courier New" w:hAnsi="Courier New" w:cs="Courier New" w:hint="default"/>
      </w:rPr>
    </w:lvl>
    <w:lvl w:ilvl="2">
      <w:start w:val="1"/>
      <w:numFmt w:val="bullet"/>
      <w:lvlText w:val=""/>
      <w:lvlJc w:val="left"/>
      <w:pPr>
        <w:tabs>
          <w:tab w:val="num" w:pos="2285"/>
        </w:tabs>
        <w:ind w:left="2285" w:hanging="360"/>
      </w:pPr>
      <w:rPr>
        <w:rFonts w:ascii="Wingdings" w:hAnsi="Wingdings" w:hint="default"/>
      </w:rPr>
    </w:lvl>
    <w:lvl w:ilvl="3">
      <w:start w:val="1"/>
      <w:numFmt w:val="bullet"/>
      <w:lvlText w:val=""/>
      <w:lvlJc w:val="left"/>
      <w:pPr>
        <w:tabs>
          <w:tab w:val="num" w:pos="3005"/>
        </w:tabs>
        <w:ind w:left="3005" w:hanging="360"/>
      </w:pPr>
      <w:rPr>
        <w:rFonts w:ascii="Symbol" w:hAnsi="Symbol" w:hint="default"/>
      </w:rPr>
    </w:lvl>
    <w:lvl w:ilvl="4">
      <w:start w:val="1"/>
      <w:numFmt w:val="bullet"/>
      <w:lvlText w:val="o"/>
      <w:lvlJc w:val="left"/>
      <w:pPr>
        <w:tabs>
          <w:tab w:val="num" w:pos="3725"/>
        </w:tabs>
        <w:ind w:left="3725" w:hanging="360"/>
      </w:pPr>
      <w:rPr>
        <w:rFonts w:ascii="Courier New" w:hAnsi="Courier New" w:cs="Courier New" w:hint="default"/>
      </w:rPr>
    </w:lvl>
    <w:lvl w:ilvl="5">
      <w:start w:val="1"/>
      <w:numFmt w:val="bullet"/>
      <w:lvlText w:val=""/>
      <w:lvlJc w:val="left"/>
      <w:pPr>
        <w:tabs>
          <w:tab w:val="num" w:pos="4445"/>
        </w:tabs>
        <w:ind w:left="4445" w:hanging="360"/>
      </w:pPr>
      <w:rPr>
        <w:rFonts w:ascii="Wingdings" w:hAnsi="Wingdings" w:hint="default"/>
      </w:rPr>
    </w:lvl>
    <w:lvl w:ilvl="6">
      <w:start w:val="1"/>
      <w:numFmt w:val="bullet"/>
      <w:lvlText w:val=""/>
      <w:lvlJc w:val="left"/>
      <w:pPr>
        <w:tabs>
          <w:tab w:val="num" w:pos="5165"/>
        </w:tabs>
        <w:ind w:left="5165" w:hanging="360"/>
      </w:pPr>
      <w:rPr>
        <w:rFonts w:ascii="Symbol" w:hAnsi="Symbol" w:hint="default"/>
      </w:rPr>
    </w:lvl>
    <w:lvl w:ilvl="7">
      <w:start w:val="1"/>
      <w:numFmt w:val="bullet"/>
      <w:lvlText w:val="o"/>
      <w:lvlJc w:val="left"/>
      <w:pPr>
        <w:tabs>
          <w:tab w:val="num" w:pos="5885"/>
        </w:tabs>
        <w:ind w:left="5885" w:hanging="360"/>
      </w:pPr>
      <w:rPr>
        <w:rFonts w:ascii="Courier New" w:hAnsi="Courier New" w:cs="Courier New" w:hint="default"/>
      </w:rPr>
    </w:lvl>
    <w:lvl w:ilvl="8">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645E247F"/>
    <w:multiLevelType w:val="hybridMultilevel"/>
    <w:tmpl w:val="97CACA10"/>
    <w:lvl w:ilvl="0" w:tplc="04090001">
      <w:start w:val="1"/>
      <w:numFmt w:val="bullet"/>
      <w:lvlText w:val=""/>
      <w:lvlJc w:val="left"/>
      <w:pPr>
        <w:tabs>
          <w:tab w:val="num" w:pos="845"/>
        </w:tabs>
        <w:ind w:left="845" w:hanging="360"/>
      </w:pPr>
      <w:rPr>
        <w:rFonts w:ascii="Symbol" w:hAnsi="Symbol"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6A4641AB"/>
    <w:multiLevelType w:val="hybridMultilevel"/>
    <w:tmpl w:val="FD72C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118884">
    <w:abstractNumId w:val="12"/>
  </w:num>
  <w:num w:numId="2" w16cid:durableId="1794405004">
    <w:abstractNumId w:val="11"/>
  </w:num>
  <w:num w:numId="3" w16cid:durableId="166948229">
    <w:abstractNumId w:val="10"/>
  </w:num>
  <w:num w:numId="4" w16cid:durableId="223876978">
    <w:abstractNumId w:val="5"/>
  </w:num>
  <w:num w:numId="5" w16cid:durableId="979117867">
    <w:abstractNumId w:val="9"/>
  </w:num>
  <w:num w:numId="6" w16cid:durableId="1178496203">
    <w:abstractNumId w:val="1"/>
  </w:num>
  <w:num w:numId="7" w16cid:durableId="921453131">
    <w:abstractNumId w:val="7"/>
  </w:num>
  <w:num w:numId="8" w16cid:durableId="1529953748">
    <w:abstractNumId w:val="2"/>
  </w:num>
  <w:num w:numId="9" w16cid:durableId="214705750">
    <w:abstractNumId w:val="0"/>
  </w:num>
  <w:num w:numId="10" w16cid:durableId="1676034348">
    <w:abstractNumId w:val="3"/>
  </w:num>
  <w:num w:numId="11" w16cid:durableId="648443871">
    <w:abstractNumId w:val="6"/>
  </w:num>
  <w:num w:numId="12" w16cid:durableId="1666473181">
    <w:abstractNumId w:val="4"/>
  </w:num>
  <w:num w:numId="13" w16cid:durableId="1449203768">
    <w:abstractNumId w:val="8"/>
  </w:num>
  <w:num w:numId="14" w16cid:durableId="1237397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FF"/>
    <w:rsid w:val="00020D08"/>
    <w:rsid w:val="00031AF1"/>
    <w:rsid w:val="0003228B"/>
    <w:rsid w:val="00035396"/>
    <w:rsid w:val="00036F69"/>
    <w:rsid w:val="00040B89"/>
    <w:rsid w:val="00042499"/>
    <w:rsid w:val="00042F57"/>
    <w:rsid w:val="000533F7"/>
    <w:rsid w:val="00053F5E"/>
    <w:rsid w:val="00061ADC"/>
    <w:rsid w:val="0006458F"/>
    <w:rsid w:val="0006576C"/>
    <w:rsid w:val="000662A6"/>
    <w:rsid w:val="000662CC"/>
    <w:rsid w:val="0007283B"/>
    <w:rsid w:val="000933E2"/>
    <w:rsid w:val="0009515B"/>
    <w:rsid w:val="000A2F2F"/>
    <w:rsid w:val="000A525B"/>
    <w:rsid w:val="000A62A6"/>
    <w:rsid w:val="000B10A4"/>
    <w:rsid w:val="000B4CEC"/>
    <w:rsid w:val="000C0A81"/>
    <w:rsid w:val="000C3980"/>
    <w:rsid w:val="000D224D"/>
    <w:rsid w:val="000D3215"/>
    <w:rsid w:val="000D5349"/>
    <w:rsid w:val="000E3208"/>
    <w:rsid w:val="000F0527"/>
    <w:rsid w:val="001071B0"/>
    <w:rsid w:val="00112402"/>
    <w:rsid w:val="0011252F"/>
    <w:rsid w:val="00112B19"/>
    <w:rsid w:val="001131E6"/>
    <w:rsid w:val="00115269"/>
    <w:rsid w:val="0012062D"/>
    <w:rsid w:val="001235A1"/>
    <w:rsid w:val="00131791"/>
    <w:rsid w:val="00132461"/>
    <w:rsid w:val="0013299D"/>
    <w:rsid w:val="0014368F"/>
    <w:rsid w:val="0014651C"/>
    <w:rsid w:val="0015713B"/>
    <w:rsid w:val="001626AF"/>
    <w:rsid w:val="00171044"/>
    <w:rsid w:val="00171D46"/>
    <w:rsid w:val="00181D60"/>
    <w:rsid w:val="00195150"/>
    <w:rsid w:val="001962F2"/>
    <w:rsid w:val="00196A41"/>
    <w:rsid w:val="00197ED3"/>
    <w:rsid w:val="001A0CBF"/>
    <w:rsid w:val="001A107A"/>
    <w:rsid w:val="001A2F70"/>
    <w:rsid w:val="001A33F9"/>
    <w:rsid w:val="001A5254"/>
    <w:rsid w:val="001B4FD1"/>
    <w:rsid w:val="001D5060"/>
    <w:rsid w:val="001E3FD0"/>
    <w:rsid w:val="001E6E01"/>
    <w:rsid w:val="001E7C89"/>
    <w:rsid w:val="001F1ADC"/>
    <w:rsid w:val="001F5F07"/>
    <w:rsid w:val="0020095F"/>
    <w:rsid w:val="00201D05"/>
    <w:rsid w:val="00210EF8"/>
    <w:rsid w:val="002111C3"/>
    <w:rsid w:val="00224877"/>
    <w:rsid w:val="0022488C"/>
    <w:rsid w:val="00225462"/>
    <w:rsid w:val="00227368"/>
    <w:rsid w:val="00230AE7"/>
    <w:rsid w:val="00231666"/>
    <w:rsid w:val="00231F4D"/>
    <w:rsid w:val="002334A9"/>
    <w:rsid w:val="002338DC"/>
    <w:rsid w:val="00235012"/>
    <w:rsid w:val="002400AD"/>
    <w:rsid w:val="00244E67"/>
    <w:rsid w:val="0024679F"/>
    <w:rsid w:val="002513B0"/>
    <w:rsid w:val="00260367"/>
    <w:rsid w:val="00260B50"/>
    <w:rsid w:val="00260C28"/>
    <w:rsid w:val="00260CB6"/>
    <w:rsid w:val="002622EB"/>
    <w:rsid w:val="0026276B"/>
    <w:rsid w:val="002658F5"/>
    <w:rsid w:val="002665DE"/>
    <w:rsid w:val="00267B30"/>
    <w:rsid w:val="002819A3"/>
    <w:rsid w:val="00297D75"/>
    <w:rsid w:val="002A21C5"/>
    <w:rsid w:val="002B0445"/>
    <w:rsid w:val="002B0BC8"/>
    <w:rsid w:val="002B1617"/>
    <w:rsid w:val="002B3367"/>
    <w:rsid w:val="002B63DE"/>
    <w:rsid w:val="002C044F"/>
    <w:rsid w:val="002C480A"/>
    <w:rsid w:val="002D2537"/>
    <w:rsid w:val="002D3C8A"/>
    <w:rsid w:val="002E1F38"/>
    <w:rsid w:val="002E3243"/>
    <w:rsid w:val="002F114E"/>
    <w:rsid w:val="002F60DB"/>
    <w:rsid w:val="003036BC"/>
    <w:rsid w:val="00307831"/>
    <w:rsid w:val="003120FF"/>
    <w:rsid w:val="0031500F"/>
    <w:rsid w:val="003376B1"/>
    <w:rsid w:val="00345EED"/>
    <w:rsid w:val="00346594"/>
    <w:rsid w:val="003533B5"/>
    <w:rsid w:val="00355303"/>
    <w:rsid w:val="0035786C"/>
    <w:rsid w:val="00365EEE"/>
    <w:rsid w:val="0038412B"/>
    <w:rsid w:val="0038588A"/>
    <w:rsid w:val="00386B41"/>
    <w:rsid w:val="00395591"/>
    <w:rsid w:val="003A175F"/>
    <w:rsid w:val="003A1A11"/>
    <w:rsid w:val="003A2BE1"/>
    <w:rsid w:val="003A55C9"/>
    <w:rsid w:val="003B6BE6"/>
    <w:rsid w:val="003B7740"/>
    <w:rsid w:val="003C69B4"/>
    <w:rsid w:val="003D3564"/>
    <w:rsid w:val="003D47A8"/>
    <w:rsid w:val="003D5DAF"/>
    <w:rsid w:val="003D7044"/>
    <w:rsid w:val="003D735D"/>
    <w:rsid w:val="003E4FC3"/>
    <w:rsid w:val="003F39DE"/>
    <w:rsid w:val="00411A0D"/>
    <w:rsid w:val="00416862"/>
    <w:rsid w:val="00421D5A"/>
    <w:rsid w:val="00424011"/>
    <w:rsid w:val="00425791"/>
    <w:rsid w:val="00426A3F"/>
    <w:rsid w:val="00430A96"/>
    <w:rsid w:val="0043419D"/>
    <w:rsid w:val="00434618"/>
    <w:rsid w:val="00436B31"/>
    <w:rsid w:val="004413D2"/>
    <w:rsid w:val="00442461"/>
    <w:rsid w:val="00442E4B"/>
    <w:rsid w:val="004440F2"/>
    <w:rsid w:val="00446249"/>
    <w:rsid w:val="00465A06"/>
    <w:rsid w:val="004679AD"/>
    <w:rsid w:val="004804FF"/>
    <w:rsid w:val="00490678"/>
    <w:rsid w:val="0049230E"/>
    <w:rsid w:val="00492C8F"/>
    <w:rsid w:val="00494D00"/>
    <w:rsid w:val="00494D3E"/>
    <w:rsid w:val="00496426"/>
    <w:rsid w:val="004B4909"/>
    <w:rsid w:val="004B5428"/>
    <w:rsid w:val="004B7454"/>
    <w:rsid w:val="004C0B6D"/>
    <w:rsid w:val="004C0CF5"/>
    <w:rsid w:val="004C1E1F"/>
    <w:rsid w:val="004C22AB"/>
    <w:rsid w:val="004C41A3"/>
    <w:rsid w:val="004D1024"/>
    <w:rsid w:val="004E2E8D"/>
    <w:rsid w:val="004E6D2F"/>
    <w:rsid w:val="004F146D"/>
    <w:rsid w:val="004F30CF"/>
    <w:rsid w:val="004F3534"/>
    <w:rsid w:val="005107EB"/>
    <w:rsid w:val="00514EA3"/>
    <w:rsid w:val="00515AC7"/>
    <w:rsid w:val="00521548"/>
    <w:rsid w:val="00523D8D"/>
    <w:rsid w:val="00526E95"/>
    <w:rsid w:val="00532062"/>
    <w:rsid w:val="00536E6B"/>
    <w:rsid w:val="005438AA"/>
    <w:rsid w:val="00543A66"/>
    <w:rsid w:val="00545999"/>
    <w:rsid w:val="00550ABE"/>
    <w:rsid w:val="0055711B"/>
    <w:rsid w:val="005601BE"/>
    <w:rsid w:val="00563D55"/>
    <w:rsid w:val="00574D5D"/>
    <w:rsid w:val="005751BD"/>
    <w:rsid w:val="00577A53"/>
    <w:rsid w:val="00583FD1"/>
    <w:rsid w:val="0058577B"/>
    <w:rsid w:val="0059210E"/>
    <w:rsid w:val="00592967"/>
    <w:rsid w:val="00597FDB"/>
    <w:rsid w:val="005A3589"/>
    <w:rsid w:val="005B4545"/>
    <w:rsid w:val="005C15A1"/>
    <w:rsid w:val="005C1F66"/>
    <w:rsid w:val="005C2C9B"/>
    <w:rsid w:val="005C376F"/>
    <w:rsid w:val="005C5F5E"/>
    <w:rsid w:val="005C6AFA"/>
    <w:rsid w:val="005D3E45"/>
    <w:rsid w:val="005D79C6"/>
    <w:rsid w:val="005E5314"/>
    <w:rsid w:val="005E76E3"/>
    <w:rsid w:val="005E7E50"/>
    <w:rsid w:val="005F6602"/>
    <w:rsid w:val="005F6F45"/>
    <w:rsid w:val="005F79AB"/>
    <w:rsid w:val="0060769F"/>
    <w:rsid w:val="006115EB"/>
    <w:rsid w:val="0061776C"/>
    <w:rsid w:val="00627B43"/>
    <w:rsid w:val="006374D0"/>
    <w:rsid w:val="006376AE"/>
    <w:rsid w:val="006403E6"/>
    <w:rsid w:val="00640B12"/>
    <w:rsid w:val="0065081E"/>
    <w:rsid w:val="00650E38"/>
    <w:rsid w:val="00653399"/>
    <w:rsid w:val="00656112"/>
    <w:rsid w:val="00660DA6"/>
    <w:rsid w:val="00664153"/>
    <w:rsid w:val="00665338"/>
    <w:rsid w:val="00666BAD"/>
    <w:rsid w:val="00670F45"/>
    <w:rsid w:val="0067796B"/>
    <w:rsid w:val="00683165"/>
    <w:rsid w:val="006945A5"/>
    <w:rsid w:val="00697A03"/>
    <w:rsid w:val="006A3905"/>
    <w:rsid w:val="006A42D8"/>
    <w:rsid w:val="006A4632"/>
    <w:rsid w:val="006B7131"/>
    <w:rsid w:val="006C5D17"/>
    <w:rsid w:val="006D4A6D"/>
    <w:rsid w:val="006D5A43"/>
    <w:rsid w:val="006E6A0F"/>
    <w:rsid w:val="006E7EBA"/>
    <w:rsid w:val="006F2ED0"/>
    <w:rsid w:val="006F56CD"/>
    <w:rsid w:val="007004DF"/>
    <w:rsid w:val="0070206F"/>
    <w:rsid w:val="00704540"/>
    <w:rsid w:val="0071630D"/>
    <w:rsid w:val="0072335D"/>
    <w:rsid w:val="0072533A"/>
    <w:rsid w:val="00727593"/>
    <w:rsid w:val="00732CA6"/>
    <w:rsid w:val="007366E9"/>
    <w:rsid w:val="007369FC"/>
    <w:rsid w:val="00740DF2"/>
    <w:rsid w:val="0075704B"/>
    <w:rsid w:val="00761501"/>
    <w:rsid w:val="00764D97"/>
    <w:rsid w:val="00765561"/>
    <w:rsid w:val="0077023F"/>
    <w:rsid w:val="00772788"/>
    <w:rsid w:val="0078355A"/>
    <w:rsid w:val="00785EA0"/>
    <w:rsid w:val="0079321C"/>
    <w:rsid w:val="007962E5"/>
    <w:rsid w:val="007B360B"/>
    <w:rsid w:val="007B3C0C"/>
    <w:rsid w:val="007B5345"/>
    <w:rsid w:val="007B7C6B"/>
    <w:rsid w:val="007C4293"/>
    <w:rsid w:val="007D1F71"/>
    <w:rsid w:val="007D593A"/>
    <w:rsid w:val="007D6F0E"/>
    <w:rsid w:val="007E591A"/>
    <w:rsid w:val="007E6980"/>
    <w:rsid w:val="007F2035"/>
    <w:rsid w:val="007F2946"/>
    <w:rsid w:val="007F631A"/>
    <w:rsid w:val="00800F94"/>
    <w:rsid w:val="00802974"/>
    <w:rsid w:val="0080664A"/>
    <w:rsid w:val="00814C44"/>
    <w:rsid w:val="008218F4"/>
    <w:rsid w:val="00825587"/>
    <w:rsid w:val="008265A2"/>
    <w:rsid w:val="00826868"/>
    <w:rsid w:val="008274C3"/>
    <w:rsid w:val="00842526"/>
    <w:rsid w:val="0084582A"/>
    <w:rsid w:val="00847B13"/>
    <w:rsid w:val="00870D04"/>
    <w:rsid w:val="00874A61"/>
    <w:rsid w:val="00874FAB"/>
    <w:rsid w:val="00876E99"/>
    <w:rsid w:val="008802B8"/>
    <w:rsid w:val="00882F36"/>
    <w:rsid w:val="00886002"/>
    <w:rsid w:val="00897CF0"/>
    <w:rsid w:val="008A27F4"/>
    <w:rsid w:val="008A612A"/>
    <w:rsid w:val="008A7056"/>
    <w:rsid w:val="008B00DC"/>
    <w:rsid w:val="008B03E5"/>
    <w:rsid w:val="008B1D00"/>
    <w:rsid w:val="008B3E35"/>
    <w:rsid w:val="008C223B"/>
    <w:rsid w:val="008C485F"/>
    <w:rsid w:val="008C4917"/>
    <w:rsid w:val="008C6F23"/>
    <w:rsid w:val="008D1E1C"/>
    <w:rsid w:val="008D3258"/>
    <w:rsid w:val="008D75BC"/>
    <w:rsid w:val="008E0D41"/>
    <w:rsid w:val="008E216D"/>
    <w:rsid w:val="008F686D"/>
    <w:rsid w:val="00904268"/>
    <w:rsid w:val="0090799B"/>
    <w:rsid w:val="0091268F"/>
    <w:rsid w:val="00917221"/>
    <w:rsid w:val="00924D2C"/>
    <w:rsid w:val="00927210"/>
    <w:rsid w:val="00934971"/>
    <w:rsid w:val="00940446"/>
    <w:rsid w:val="00941063"/>
    <w:rsid w:val="009435D2"/>
    <w:rsid w:val="00944A75"/>
    <w:rsid w:val="00956E9A"/>
    <w:rsid w:val="00956FF9"/>
    <w:rsid w:val="00965E82"/>
    <w:rsid w:val="00967A10"/>
    <w:rsid w:val="00974E92"/>
    <w:rsid w:val="00975739"/>
    <w:rsid w:val="00976469"/>
    <w:rsid w:val="00976F0B"/>
    <w:rsid w:val="00983CCC"/>
    <w:rsid w:val="00984C07"/>
    <w:rsid w:val="00990B2E"/>
    <w:rsid w:val="00994C03"/>
    <w:rsid w:val="0099536D"/>
    <w:rsid w:val="009A02D2"/>
    <w:rsid w:val="009A7E48"/>
    <w:rsid w:val="009B0AC1"/>
    <w:rsid w:val="009B0EEA"/>
    <w:rsid w:val="009B2202"/>
    <w:rsid w:val="009B387F"/>
    <w:rsid w:val="009C19BD"/>
    <w:rsid w:val="009D451B"/>
    <w:rsid w:val="009D72BB"/>
    <w:rsid w:val="009E7CE4"/>
    <w:rsid w:val="009F7D49"/>
    <w:rsid w:val="00A1157D"/>
    <w:rsid w:val="00A1228C"/>
    <w:rsid w:val="00A12998"/>
    <w:rsid w:val="00A132F4"/>
    <w:rsid w:val="00A142AA"/>
    <w:rsid w:val="00A20864"/>
    <w:rsid w:val="00A21E99"/>
    <w:rsid w:val="00A23A00"/>
    <w:rsid w:val="00A24A09"/>
    <w:rsid w:val="00A36BBF"/>
    <w:rsid w:val="00A43975"/>
    <w:rsid w:val="00A463A0"/>
    <w:rsid w:val="00A506AB"/>
    <w:rsid w:val="00A527DB"/>
    <w:rsid w:val="00A5425A"/>
    <w:rsid w:val="00A55D74"/>
    <w:rsid w:val="00A60BB1"/>
    <w:rsid w:val="00A80A97"/>
    <w:rsid w:val="00A811D3"/>
    <w:rsid w:val="00A84957"/>
    <w:rsid w:val="00A86DCC"/>
    <w:rsid w:val="00AB0B4B"/>
    <w:rsid w:val="00AB1197"/>
    <w:rsid w:val="00AB276F"/>
    <w:rsid w:val="00AB3405"/>
    <w:rsid w:val="00AC255F"/>
    <w:rsid w:val="00AD2CD0"/>
    <w:rsid w:val="00AE1EEA"/>
    <w:rsid w:val="00AF20DC"/>
    <w:rsid w:val="00B02539"/>
    <w:rsid w:val="00B127DE"/>
    <w:rsid w:val="00B25A62"/>
    <w:rsid w:val="00B407A6"/>
    <w:rsid w:val="00B40E1F"/>
    <w:rsid w:val="00B42F6A"/>
    <w:rsid w:val="00B51CDA"/>
    <w:rsid w:val="00B53246"/>
    <w:rsid w:val="00B53BA2"/>
    <w:rsid w:val="00B66E0F"/>
    <w:rsid w:val="00B74721"/>
    <w:rsid w:val="00B8300B"/>
    <w:rsid w:val="00B8424C"/>
    <w:rsid w:val="00B861DB"/>
    <w:rsid w:val="00BA28DA"/>
    <w:rsid w:val="00BA556A"/>
    <w:rsid w:val="00BB624C"/>
    <w:rsid w:val="00BB65F9"/>
    <w:rsid w:val="00BB7970"/>
    <w:rsid w:val="00BC22D0"/>
    <w:rsid w:val="00BC3E39"/>
    <w:rsid w:val="00BC40A7"/>
    <w:rsid w:val="00BC4D67"/>
    <w:rsid w:val="00BC517E"/>
    <w:rsid w:val="00BD0B76"/>
    <w:rsid w:val="00BD1FA7"/>
    <w:rsid w:val="00BD4292"/>
    <w:rsid w:val="00BE26FA"/>
    <w:rsid w:val="00BE4D65"/>
    <w:rsid w:val="00BE6D07"/>
    <w:rsid w:val="00C078F4"/>
    <w:rsid w:val="00C23C47"/>
    <w:rsid w:val="00C23F17"/>
    <w:rsid w:val="00C25277"/>
    <w:rsid w:val="00C25756"/>
    <w:rsid w:val="00C30C5A"/>
    <w:rsid w:val="00C321A1"/>
    <w:rsid w:val="00C33DA2"/>
    <w:rsid w:val="00C40325"/>
    <w:rsid w:val="00C40E17"/>
    <w:rsid w:val="00C41051"/>
    <w:rsid w:val="00C47C8C"/>
    <w:rsid w:val="00C57B88"/>
    <w:rsid w:val="00C62A26"/>
    <w:rsid w:val="00C634C3"/>
    <w:rsid w:val="00C63CFC"/>
    <w:rsid w:val="00C66A93"/>
    <w:rsid w:val="00C7205D"/>
    <w:rsid w:val="00C73D7F"/>
    <w:rsid w:val="00C7433F"/>
    <w:rsid w:val="00C75BDE"/>
    <w:rsid w:val="00C77E00"/>
    <w:rsid w:val="00C80AAA"/>
    <w:rsid w:val="00C81D6D"/>
    <w:rsid w:val="00C839D5"/>
    <w:rsid w:val="00C8743A"/>
    <w:rsid w:val="00C903CD"/>
    <w:rsid w:val="00C948FF"/>
    <w:rsid w:val="00CB04D9"/>
    <w:rsid w:val="00CB1DB2"/>
    <w:rsid w:val="00CC3704"/>
    <w:rsid w:val="00CC4619"/>
    <w:rsid w:val="00CC5B30"/>
    <w:rsid w:val="00CD0445"/>
    <w:rsid w:val="00CD0B96"/>
    <w:rsid w:val="00CD3B25"/>
    <w:rsid w:val="00CE2D88"/>
    <w:rsid w:val="00CF05D1"/>
    <w:rsid w:val="00CF2EC2"/>
    <w:rsid w:val="00D018DE"/>
    <w:rsid w:val="00D02766"/>
    <w:rsid w:val="00D0437D"/>
    <w:rsid w:val="00D07FE0"/>
    <w:rsid w:val="00D11582"/>
    <w:rsid w:val="00D12E28"/>
    <w:rsid w:val="00D159A5"/>
    <w:rsid w:val="00D16B60"/>
    <w:rsid w:val="00D22D52"/>
    <w:rsid w:val="00D22F44"/>
    <w:rsid w:val="00D231BD"/>
    <w:rsid w:val="00D236ED"/>
    <w:rsid w:val="00D23966"/>
    <w:rsid w:val="00D3248A"/>
    <w:rsid w:val="00D3279B"/>
    <w:rsid w:val="00D336EB"/>
    <w:rsid w:val="00D37CEF"/>
    <w:rsid w:val="00D45B0D"/>
    <w:rsid w:val="00D579E8"/>
    <w:rsid w:val="00D57EFB"/>
    <w:rsid w:val="00D65C6E"/>
    <w:rsid w:val="00D700E8"/>
    <w:rsid w:val="00D76CF9"/>
    <w:rsid w:val="00D76DDA"/>
    <w:rsid w:val="00D800DE"/>
    <w:rsid w:val="00D81BE7"/>
    <w:rsid w:val="00D87569"/>
    <w:rsid w:val="00D953A0"/>
    <w:rsid w:val="00D96A18"/>
    <w:rsid w:val="00DA2C96"/>
    <w:rsid w:val="00DA3D79"/>
    <w:rsid w:val="00DA6DC8"/>
    <w:rsid w:val="00DB060F"/>
    <w:rsid w:val="00DB211F"/>
    <w:rsid w:val="00DB34F4"/>
    <w:rsid w:val="00DB5D05"/>
    <w:rsid w:val="00DC502C"/>
    <w:rsid w:val="00DD0BA4"/>
    <w:rsid w:val="00DD53BF"/>
    <w:rsid w:val="00DD5594"/>
    <w:rsid w:val="00DD55AF"/>
    <w:rsid w:val="00DD6BDE"/>
    <w:rsid w:val="00DE27EB"/>
    <w:rsid w:val="00DE3724"/>
    <w:rsid w:val="00DE3C29"/>
    <w:rsid w:val="00DE4863"/>
    <w:rsid w:val="00DE4A08"/>
    <w:rsid w:val="00DE4C79"/>
    <w:rsid w:val="00DE62F9"/>
    <w:rsid w:val="00DF0A36"/>
    <w:rsid w:val="00DF17E9"/>
    <w:rsid w:val="00DF77BB"/>
    <w:rsid w:val="00E01F23"/>
    <w:rsid w:val="00E02E4E"/>
    <w:rsid w:val="00E0360C"/>
    <w:rsid w:val="00E0639A"/>
    <w:rsid w:val="00E06451"/>
    <w:rsid w:val="00E1032C"/>
    <w:rsid w:val="00E17396"/>
    <w:rsid w:val="00E179EF"/>
    <w:rsid w:val="00E27721"/>
    <w:rsid w:val="00E30D02"/>
    <w:rsid w:val="00E34A98"/>
    <w:rsid w:val="00E3741F"/>
    <w:rsid w:val="00E450AB"/>
    <w:rsid w:val="00E45165"/>
    <w:rsid w:val="00E5268D"/>
    <w:rsid w:val="00E54EFE"/>
    <w:rsid w:val="00E55FF5"/>
    <w:rsid w:val="00E578C9"/>
    <w:rsid w:val="00E615C3"/>
    <w:rsid w:val="00E6702B"/>
    <w:rsid w:val="00E75EA3"/>
    <w:rsid w:val="00E80F7A"/>
    <w:rsid w:val="00E81D85"/>
    <w:rsid w:val="00E83844"/>
    <w:rsid w:val="00E9167C"/>
    <w:rsid w:val="00E91CE3"/>
    <w:rsid w:val="00EA3C11"/>
    <w:rsid w:val="00EA753B"/>
    <w:rsid w:val="00EB2777"/>
    <w:rsid w:val="00EB3D72"/>
    <w:rsid w:val="00EB7E35"/>
    <w:rsid w:val="00EC3F15"/>
    <w:rsid w:val="00EC56FA"/>
    <w:rsid w:val="00EC5804"/>
    <w:rsid w:val="00EC655B"/>
    <w:rsid w:val="00ED46AD"/>
    <w:rsid w:val="00ED47B4"/>
    <w:rsid w:val="00ED510E"/>
    <w:rsid w:val="00ED6004"/>
    <w:rsid w:val="00ED7C08"/>
    <w:rsid w:val="00EE1DE8"/>
    <w:rsid w:val="00EE5D36"/>
    <w:rsid w:val="00EE643D"/>
    <w:rsid w:val="00EF35BF"/>
    <w:rsid w:val="00F15143"/>
    <w:rsid w:val="00F24C53"/>
    <w:rsid w:val="00F30CDF"/>
    <w:rsid w:val="00F30EA5"/>
    <w:rsid w:val="00F3220A"/>
    <w:rsid w:val="00F349E5"/>
    <w:rsid w:val="00F36FA4"/>
    <w:rsid w:val="00F56BAF"/>
    <w:rsid w:val="00F57C1E"/>
    <w:rsid w:val="00F57ECA"/>
    <w:rsid w:val="00F629BE"/>
    <w:rsid w:val="00F6564E"/>
    <w:rsid w:val="00F6669E"/>
    <w:rsid w:val="00F70609"/>
    <w:rsid w:val="00F70A18"/>
    <w:rsid w:val="00F72572"/>
    <w:rsid w:val="00F80244"/>
    <w:rsid w:val="00F80322"/>
    <w:rsid w:val="00F85705"/>
    <w:rsid w:val="00F91DAE"/>
    <w:rsid w:val="00FA26B9"/>
    <w:rsid w:val="00FA3FEF"/>
    <w:rsid w:val="00FB05C8"/>
    <w:rsid w:val="00FB25F7"/>
    <w:rsid w:val="00FC09C0"/>
    <w:rsid w:val="00FE5DB3"/>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83649"/>
  <w15:docId w15:val="{53573B71-FD79-45E9-9882-88F25E7C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D75"/>
    <w:rPr>
      <w:sz w:val="24"/>
      <w:szCs w:val="24"/>
    </w:rPr>
  </w:style>
  <w:style w:type="paragraph" w:styleId="Heading1">
    <w:name w:val="heading 1"/>
    <w:basedOn w:val="Normal"/>
    <w:next w:val="Normal"/>
    <w:qFormat/>
    <w:rsid w:val="00297D75"/>
    <w:pPr>
      <w:keepNext/>
      <w:outlineLvl w:val="0"/>
    </w:pPr>
    <w:rPr>
      <w:b/>
      <w:bCs/>
      <w:sz w:val="28"/>
      <w:szCs w:val="36"/>
    </w:rPr>
  </w:style>
  <w:style w:type="paragraph" w:styleId="Heading2">
    <w:name w:val="heading 2"/>
    <w:basedOn w:val="Normal"/>
    <w:next w:val="Normal"/>
    <w:qFormat/>
    <w:rsid w:val="00297D75"/>
    <w:pPr>
      <w:keepNext/>
      <w:jc w:val="center"/>
      <w:outlineLvl w:val="1"/>
    </w:pPr>
    <w:rPr>
      <w:b/>
      <w:bCs/>
    </w:rPr>
  </w:style>
  <w:style w:type="paragraph" w:styleId="Heading5">
    <w:name w:val="heading 5"/>
    <w:basedOn w:val="Normal"/>
    <w:next w:val="Normal"/>
    <w:link w:val="Heading5Char"/>
    <w:qFormat/>
    <w:rsid w:val="00D043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97D75"/>
    <w:rPr>
      <w:b/>
      <w:bCs/>
    </w:rPr>
  </w:style>
  <w:style w:type="character" w:styleId="Hyperlink">
    <w:name w:val="Hyperlink"/>
    <w:basedOn w:val="DefaultParagraphFont"/>
    <w:rsid w:val="00297D75"/>
    <w:rPr>
      <w:color w:val="0000FF"/>
      <w:u w:val="single"/>
    </w:rPr>
  </w:style>
  <w:style w:type="paragraph" w:styleId="HTMLPreformatted">
    <w:name w:val="HTML Preformatted"/>
    <w:basedOn w:val="Normal"/>
    <w:rsid w:val="0029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ascii="Verdana" w:eastAsia="Arial Unicode MS" w:hAnsi="Verdana" w:cs="Arial Unicode MS"/>
      <w:color w:val="000000"/>
      <w:sz w:val="20"/>
      <w:szCs w:val="20"/>
    </w:rPr>
  </w:style>
  <w:style w:type="paragraph" w:styleId="BalloonText">
    <w:name w:val="Balloon Text"/>
    <w:basedOn w:val="Normal"/>
    <w:semiHidden/>
    <w:rsid w:val="00181D60"/>
    <w:rPr>
      <w:rFonts w:ascii="Tahoma" w:hAnsi="Tahoma" w:cs="Tahoma"/>
      <w:sz w:val="16"/>
      <w:szCs w:val="16"/>
    </w:rPr>
  </w:style>
  <w:style w:type="paragraph" w:styleId="BodyText">
    <w:name w:val="Body Text"/>
    <w:basedOn w:val="Normal"/>
    <w:rsid w:val="00EB7E35"/>
    <w:pPr>
      <w:autoSpaceDE w:val="0"/>
      <w:autoSpaceDN w:val="0"/>
      <w:adjustRightInd w:val="0"/>
      <w:jc w:val="both"/>
    </w:pPr>
    <w:rPr>
      <w:noProof/>
      <w:color w:val="000000"/>
    </w:rPr>
  </w:style>
  <w:style w:type="character" w:styleId="FollowedHyperlink">
    <w:name w:val="FollowedHyperlink"/>
    <w:basedOn w:val="DefaultParagraphFont"/>
    <w:rsid w:val="0022488C"/>
    <w:rPr>
      <w:color w:val="606420"/>
      <w:u w:val="single"/>
    </w:rPr>
  </w:style>
  <w:style w:type="paragraph" w:styleId="Header">
    <w:name w:val="header"/>
    <w:basedOn w:val="Normal"/>
    <w:rsid w:val="006E6A0F"/>
    <w:pPr>
      <w:tabs>
        <w:tab w:val="center" w:pos="4320"/>
        <w:tab w:val="right" w:pos="8640"/>
      </w:tabs>
    </w:pPr>
  </w:style>
  <w:style w:type="paragraph" w:styleId="Footer">
    <w:name w:val="footer"/>
    <w:basedOn w:val="Normal"/>
    <w:rsid w:val="006E6A0F"/>
    <w:pPr>
      <w:tabs>
        <w:tab w:val="center" w:pos="4320"/>
        <w:tab w:val="right" w:pos="8640"/>
      </w:tabs>
    </w:pPr>
  </w:style>
  <w:style w:type="paragraph" w:customStyle="1" w:styleId="axNormal">
    <w:name w:val="axNormal"/>
    <w:rsid w:val="00A1228C"/>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customStyle="1" w:styleId="ruler0">
    <w:name w:val="ruler 0"/>
    <w:basedOn w:val="Normal"/>
    <w:uiPriority w:val="99"/>
    <w:rsid w:val="00A1228C"/>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hAnsi="Courier" w:cs="Courier"/>
      <w:noProof/>
      <w:color w:val="000000"/>
    </w:rPr>
  </w:style>
  <w:style w:type="character" w:customStyle="1" w:styleId="mnssummarylabel1">
    <w:name w:val="mnssummarylabel1"/>
    <w:basedOn w:val="DefaultParagraphFont"/>
    <w:rsid w:val="00035396"/>
    <w:rPr>
      <w:rFonts w:ascii="Verdana" w:hAnsi="Verdana" w:hint="default"/>
      <w:b/>
      <w:bCs/>
      <w:sz w:val="16"/>
      <w:szCs w:val="16"/>
    </w:rPr>
  </w:style>
  <w:style w:type="paragraph" w:styleId="BodyText2">
    <w:name w:val="Body Text 2"/>
    <w:basedOn w:val="Normal"/>
    <w:link w:val="BodyText2Char"/>
    <w:rsid w:val="00DF77BB"/>
    <w:pPr>
      <w:spacing w:after="120" w:line="480" w:lineRule="auto"/>
    </w:pPr>
  </w:style>
  <w:style w:type="character" w:customStyle="1" w:styleId="BodyText2Char">
    <w:name w:val="Body Text 2 Char"/>
    <w:basedOn w:val="DefaultParagraphFont"/>
    <w:link w:val="BodyText2"/>
    <w:rsid w:val="00DF77BB"/>
    <w:rPr>
      <w:sz w:val="24"/>
      <w:szCs w:val="24"/>
    </w:rPr>
  </w:style>
  <w:style w:type="paragraph" w:styleId="ListParagraph">
    <w:name w:val="List Paragraph"/>
    <w:basedOn w:val="Normal"/>
    <w:uiPriority w:val="34"/>
    <w:qFormat/>
    <w:rsid w:val="005D79C6"/>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9E7CE4"/>
    <w:pPr>
      <w:spacing w:after="120"/>
      <w:ind w:left="360"/>
    </w:pPr>
    <w:rPr>
      <w:sz w:val="16"/>
      <w:szCs w:val="16"/>
    </w:rPr>
  </w:style>
  <w:style w:type="character" w:customStyle="1" w:styleId="BodyTextIndent3Char">
    <w:name w:val="Body Text Indent 3 Char"/>
    <w:basedOn w:val="DefaultParagraphFont"/>
    <w:link w:val="BodyTextIndent3"/>
    <w:rsid w:val="009E7CE4"/>
    <w:rPr>
      <w:sz w:val="16"/>
      <w:szCs w:val="16"/>
    </w:rPr>
  </w:style>
  <w:style w:type="paragraph" w:styleId="BlockText">
    <w:name w:val="Block Text"/>
    <w:basedOn w:val="Normal"/>
    <w:rsid w:val="009E7CE4"/>
    <w:pPr>
      <w:autoSpaceDE w:val="0"/>
      <w:autoSpaceDN w:val="0"/>
      <w:adjustRightInd w:val="0"/>
      <w:ind w:left="450" w:right="450"/>
    </w:pPr>
    <w:rPr>
      <w:rFonts w:ascii="Palatino" w:hAnsi="Palatino"/>
      <w:noProof/>
      <w:color w:val="000000"/>
    </w:rPr>
  </w:style>
  <w:style w:type="paragraph" w:styleId="PlainText">
    <w:name w:val="Plain Text"/>
    <w:basedOn w:val="Normal"/>
    <w:link w:val="PlainTextChar"/>
    <w:uiPriority w:val="99"/>
    <w:unhideWhenUsed/>
    <w:rsid w:val="00465A06"/>
    <w:rPr>
      <w:rFonts w:ascii="Consolas" w:eastAsia="Calibri" w:hAnsi="Consolas"/>
      <w:sz w:val="21"/>
      <w:szCs w:val="21"/>
    </w:rPr>
  </w:style>
  <w:style w:type="character" w:customStyle="1" w:styleId="PlainTextChar">
    <w:name w:val="Plain Text Char"/>
    <w:basedOn w:val="DefaultParagraphFont"/>
    <w:link w:val="PlainText"/>
    <w:uiPriority w:val="99"/>
    <w:rsid w:val="00465A06"/>
    <w:rPr>
      <w:rFonts w:ascii="Consolas" w:eastAsia="Calibri" w:hAnsi="Consolas" w:cs="Times New Roman"/>
      <w:sz w:val="21"/>
      <w:szCs w:val="21"/>
    </w:rPr>
  </w:style>
  <w:style w:type="paragraph" w:styleId="BodyTextIndent">
    <w:name w:val="Body Text Indent"/>
    <w:basedOn w:val="Normal"/>
    <w:link w:val="BodyTextIndentChar"/>
    <w:rsid w:val="00D0437D"/>
    <w:pPr>
      <w:spacing w:after="120"/>
      <w:ind w:left="360"/>
    </w:pPr>
  </w:style>
  <w:style w:type="character" w:customStyle="1" w:styleId="BodyTextIndentChar">
    <w:name w:val="Body Text Indent Char"/>
    <w:basedOn w:val="DefaultParagraphFont"/>
    <w:link w:val="BodyTextIndent"/>
    <w:rsid w:val="00D0437D"/>
    <w:rPr>
      <w:sz w:val="24"/>
      <w:szCs w:val="24"/>
    </w:rPr>
  </w:style>
  <w:style w:type="character" w:customStyle="1" w:styleId="Heading5Char">
    <w:name w:val="Heading 5 Char"/>
    <w:basedOn w:val="DefaultParagraphFont"/>
    <w:link w:val="Heading5"/>
    <w:rsid w:val="00D0437D"/>
    <w:rPr>
      <w:b/>
      <w:bCs/>
      <w:i/>
      <w:iCs/>
      <w:sz w:val="26"/>
      <w:szCs w:val="26"/>
    </w:rPr>
  </w:style>
  <w:style w:type="paragraph" w:styleId="NormalWeb">
    <w:name w:val="Normal (Web)"/>
    <w:basedOn w:val="Normal"/>
    <w:rsid w:val="00874A61"/>
    <w:pPr>
      <w:spacing w:before="100" w:beforeAutospacing="1" w:after="100" w:afterAutospacing="1"/>
    </w:pPr>
    <w:rPr>
      <w:rFonts w:ascii="Arial Unicode MS" w:eastAsia="Arial Unicode MS" w:hAnsi="Arial Unicode MS"/>
    </w:rPr>
  </w:style>
  <w:style w:type="table" w:styleId="TableGrid">
    <w:name w:val="Table Grid"/>
    <w:basedOn w:val="TableNormal"/>
    <w:rsid w:val="0087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DA3D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A3D79"/>
    <w:rPr>
      <w:rFonts w:ascii="Arial" w:hAnsi="Arial" w:cs="Arial"/>
      <w:sz w:val="24"/>
      <w:szCs w:val="24"/>
      <w:shd w:val="pct20" w:color="auto" w:fill="auto"/>
    </w:rPr>
  </w:style>
  <w:style w:type="paragraph" w:customStyle="1" w:styleId="Default">
    <w:name w:val="Default"/>
    <w:rsid w:val="00C80AA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B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734">
      <w:bodyDiv w:val="1"/>
      <w:marLeft w:val="0"/>
      <w:marRight w:val="0"/>
      <w:marTop w:val="0"/>
      <w:marBottom w:val="0"/>
      <w:divBdr>
        <w:top w:val="none" w:sz="0" w:space="0" w:color="auto"/>
        <w:left w:val="none" w:sz="0" w:space="0" w:color="auto"/>
        <w:bottom w:val="none" w:sz="0" w:space="0" w:color="auto"/>
        <w:right w:val="none" w:sz="0" w:space="0" w:color="auto"/>
      </w:divBdr>
    </w:div>
    <w:div w:id="143544758">
      <w:bodyDiv w:val="1"/>
      <w:marLeft w:val="0"/>
      <w:marRight w:val="0"/>
      <w:marTop w:val="0"/>
      <w:marBottom w:val="0"/>
      <w:divBdr>
        <w:top w:val="none" w:sz="0" w:space="0" w:color="auto"/>
        <w:left w:val="none" w:sz="0" w:space="0" w:color="auto"/>
        <w:bottom w:val="none" w:sz="0" w:space="0" w:color="auto"/>
        <w:right w:val="none" w:sz="0" w:space="0" w:color="auto"/>
      </w:divBdr>
    </w:div>
    <w:div w:id="329061584">
      <w:bodyDiv w:val="1"/>
      <w:marLeft w:val="0"/>
      <w:marRight w:val="0"/>
      <w:marTop w:val="0"/>
      <w:marBottom w:val="0"/>
      <w:divBdr>
        <w:top w:val="none" w:sz="0" w:space="0" w:color="auto"/>
        <w:left w:val="none" w:sz="0" w:space="0" w:color="auto"/>
        <w:bottom w:val="none" w:sz="0" w:space="0" w:color="auto"/>
        <w:right w:val="none" w:sz="0" w:space="0" w:color="auto"/>
      </w:divBdr>
    </w:div>
    <w:div w:id="545408230">
      <w:bodyDiv w:val="1"/>
      <w:marLeft w:val="0"/>
      <w:marRight w:val="0"/>
      <w:marTop w:val="0"/>
      <w:marBottom w:val="0"/>
      <w:divBdr>
        <w:top w:val="none" w:sz="0" w:space="0" w:color="auto"/>
        <w:left w:val="none" w:sz="0" w:space="0" w:color="auto"/>
        <w:bottom w:val="none" w:sz="0" w:space="0" w:color="auto"/>
        <w:right w:val="none" w:sz="0" w:space="0" w:color="auto"/>
      </w:divBdr>
    </w:div>
    <w:div w:id="781724132">
      <w:bodyDiv w:val="1"/>
      <w:marLeft w:val="0"/>
      <w:marRight w:val="0"/>
      <w:marTop w:val="0"/>
      <w:marBottom w:val="0"/>
      <w:divBdr>
        <w:top w:val="none" w:sz="0" w:space="0" w:color="auto"/>
        <w:left w:val="none" w:sz="0" w:space="0" w:color="auto"/>
        <w:bottom w:val="none" w:sz="0" w:space="0" w:color="auto"/>
        <w:right w:val="none" w:sz="0" w:space="0" w:color="auto"/>
      </w:divBdr>
    </w:div>
    <w:div w:id="932861101">
      <w:bodyDiv w:val="1"/>
      <w:marLeft w:val="0"/>
      <w:marRight w:val="0"/>
      <w:marTop w:val="0"/>
      <w:marBottom w:val="0"/>
      <w:divBdr>
        <w:top w:val="none" w:sz="0" w:space="0" w:color="auto"/>
        <w:left w:val="none" w:sz="0" w:space="0" w:color="auto"/>
        <w:bottom w:val="none" w:sz="0" w:space="0" w:color="auto"/>
        <w:right w:val="none" w:sz="0" w:space="0" w:color="auto"/>
      </w:divBdr>
    </w:div>
    <w:div w:id="1118180642">
      <w:bodyDiv w:val="1"/>
      <w:marLeft w:val="0"/>
      <w:marRight w:val="0"/>
      <w:marTop w:val="0"/>
      <w:marBottom w:val="0"/>
      <w:divBdr>
        <w:top w:val="none" w:sz="0" w:space="0" w:color="auto"/>
        <w:left w:val="none" w:sz="0" w:space="0" w:color="auto"/>
        <w:bottom w:val="none" w:sz="0" w:space="0" w:color="auto"/>
        <w:right w:val="none" w:sz="0" w:space="0" w:color="auto"/>
      </w:divBdr>
    </w:div>
    <w:div w:id="1168525085">
      <w:bodyDiv w:val="1"/>
      <w:marLeft w:val="0"/>
      <w:marRight w:val="0"/>
      <w:marTop w:val="0"/>
      <w:marBottom w:val="0"/>
      <w:divBdr>
        <w:top w:val="none" w:sz="0" w:space="0" w:color="auto"/>
        <w:left w:val="none" w:sz="0" w:space="0" w:color="auto"/>
        <w:bottom w:val="none" w:sz="0" w:space="0" w:color="auto"/>
        <w:right w:val="none" w:sz="0" w:space="0" w:color="auto"/>
      </w:divBdr>
    </w:div>
    <w:div w:id="1438913299">
      <w:bodyDiv w:val="1"/>
      <w:marLeft w:val="0"/>
      <w:marRight w:val="0"/>
      <w:marTop w:val="0"/>
      <w:marBottom w:val="0"/>
      <w:divBdr>
        <w:top w:val="none" w:sz="0" w:space="0" w:color="auto"/>
        <w:left w:val="none" w:sz="0" w:space="0" w:color="auto"/>
        <w:bottom w:val="none" w:sz="0" w:space="0" w:color="auto"/>
        <w:right w:val="none" w:sz="0" w:space="0" w:color="auto"/>
      </w:divBdr>
    </w:div>
    <w:div w:id="1567497533">
      <w:bodyDiv w:val="1"/>
      <w:marLeft w:val="0"/>
      <w:marRight w:val="0"/>
      <w:marTop w:val="0"/>
      <w:marBottom w:val="0"/>
      <w:divBdr>
        <w:top w:val="none" w:sz="0" w:space="0" w:color="auto"/>
        <w:left w:val="none" w:sz="0" w:space="0" w:color="auto"/>
        <w:bottom w:val="none" w:sz="0" w:space="0" w:color="auto"/>
        <w:right w:val="none" w:sz="0" w:space="0" w:color="auto"/>
      </w:divBdr>
    </w:div>
    <w:div w:id="1705864503">
      <w:bodyDiv w:val="1"/>
      <w:marLeft w:val="0"/>
      <w:marRight w:val="0"/>
      <w:marTop w:val="0"/>
      <w:marBottom w:val="0"/>
      <w:divBdr>
        <w:top w:val="none" w:sz="0" w:space="0" w:color="auto"/>
        <w:left w:val="none" w:sz="0" w:space="0" w:color="auto"/>
        <w:bottom w:val="none" w:sz="0" w:space="0" w:color="auto"/>
        <w:right w:val="none" w:sz="0" w:space="0" w:color="auto"/>
      </w:divBdr>
    </w:div>
    <w:div w:id="1764494749">
      <w:bodyDiv w:val="1"/>
      <w:marLeft w:val="0"/>
      <w:marRight w:val="0"/>
      <w:marTop w:val="0"/>
      <w:marBottom w:val="0"/>
      <w:divBdr>
        <w:top w:val="none" w:sz="0" w:space="0" w:color="auto"/>
        <w:left w:val="none" w:sz="0" w:space="0" w:color="auto"/>
        <w:bottom w:val="none" w:sz="0" w:space="0" w:color="auto"/>
        <w:right w:val="none" w:sz="0" w:space="0" w:color="auto"/>
      </w:divBdr>
    </w:div>
    <w:div w:id="1882670403">
      <w:bodyDiv w:val="1"/>
      <w:marLeft w:val="0"/>
      <w:marRight w:val="0"/>
      <w:marTop w:val="0"/>
      <w:marBottom w:val="0"/>
      <w:divBdr>
        <w:top w:val="none" w:sz="0" w:space="0" w:color="auto"/>
        <w:left w:val="none" w:sz="0" w:space="0" w:color="auto"/>
        <w:bottom w:val="none" w:sz="0" w:space="0" w:color="auto"/>
        <w:right w:val="none" w:sz="0" w:space="0" w:color="auto"/>
      </w:divBdr>
    </w:div>
    <w:div w:id="1946034255">
      <w:bodyDiv w:val="1"/>
      <w:marLeft w:val="0"/>
      <w:marRight w:val="0"/>
      <w:marTop w:val="0"/>
      <w:marBottom w:val="0"/>
      <w:divBdr>
        <w:top w:val="none" w:sz="0" w:space="0" w:color="auto"/>
        <w:left w:val="none" w:sz="0" w:space="0" w:color="auto"/>
        <w:bottom w:val="none" w:sz="0" w:space="0" w:color="auto"/>
        <w:right w:val="none" w:sz="0" w:space="0" w:color="auto"/>
      </w:divBdr>
    </w:div>
    <w:div w:id="1983919094">
      <w:bodyDiv w:val="1"/>
      <w:marLeft w:val="0"/>
      <w:marRight w:val="0"/>
      <w:marTop w:val="0"/>
      <w:marBottom w:val="0"/>
      <w:divBdr>
        <w:top w:val="none" w:sz="0" w:space="0" w:color="auto"/>
        <w:left w:val="none" w:sz="0" w:space="0" w:color="auto"/>
        <w:bottom w:val="none" w:sz="0" w:space="0" w:color="auto"/>
        <w:right w:val="none" w:sz="0" w:space="0" w:color="auto"/>
      </w:divBdr>
    </w:div>
    <w:div w:id="2037071843">
      <w:bodyDiv w:val="1"/>
      <w:marLeft w:val="0"/>
      <w:marRight w:val="0"/>
      <w:marTop w:val="0"/>
      <w:marBottom w:val="0"/>
      <w:divBdr>
        <w:top w:val="none" w:sz="0" w:space="0" w:color="auto"/>
        <w:left w:val="none" w:sz="0" w:space="0" w:color="auto"/>
        <w:bottom w:val="none" w:sz="0" w:space="0" w:color="auto"/>
        <w:right w:val="none" w:sz="0" w:space="0" w:color="auto"/>
      </w:divBdr>
      <w:divsChild>
        <w:div w:id="1019820746">
          <w:marLeft w:val="0"/>
          <w:marRight w:val="0"/>
          <w:marTop w:val="0"/>
          <w:marBottom w:val="0"/>
          <w:divBdr>
            <w:top w:val="none" w:sz="0" w:space="0" w:color="auto"/>
            <w:left w:val="none" w:sz="0" w:space="0" w:color="auto"/>
            <w:bottom w:val="none" w:sz="0" w:space="0" w:color="auto"/>
            <w:right w:val="none" w:sz="0" w:space="0" w:color="auto"/>
          </w:divBdr>
          <w:divsChild>
            <w:div w:id="1735085176">
              <w:marLeft w:val="0"/>
              <w:marRight w:val="0"/>
              <w:marTop w:val="0"/>
              <w:marBottom w:val="0"/>
              <w:divBdr>
                <w:top w:val="single" w:sz="6" w:space="0" w:color="CCCCCC"/>
                <w:left w:val="single" w:sz="6" w:space="0" w:color="CCCCCC"/>
                <w:bottom w:val="single" w:sz="6" w:space="0" w:color="CCCCCC"/>
                <w:right w:val="single" w:sz="6" w:space="0" w:color="CCCCCC"/>
              </w:divBdr>
              <w:divsChild>
                <w:div w:id="353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s.usda.gov/bdnf" TargetMode="External"/><Relationship Id="rId26" Type="http://schemas.openxmlformats.org/officeDocument/2006/relationships/hyperlink" Target="https://www.fs.usda.gov/lolo" TargetMode="External"/><Relationship Id="rId39" Type="http://schemas.openxmlformats.org/officeDocument/2006/relationships/hyperlink" Target="mailto:catherine.pinegar@usda.gov" TargetMode="External"/><Relationship Id="rId21" Type="http://schemas.openxmlformats.org/officeDocument/2006/relationships/hyperlink" Target="https://www.fs.usda.gov/dpg" TargetMode="External"/><Relationship Id="rId34" Type="http://schemas.openxmlformats.org/officeDocument/2006/relationships/hyperlink" Target="mailto:amber.richardson@usda.gov" TargetMode="External"/><Relationship Id="rId42" Type="http://schemas.openxmlformats.org/officeDocument/2006/relationships/hyperlink" Target="mailto:Kenneth.wickward@usda.gov"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usda.gov/r1" TargetMode="External"/><Relationship Id="rId29" Type="http://schemas.openxmlformats.org/officeDocument/2006/relationships/hyperlink" Target="mailto:corrine.kegel@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sweb.psicc.r2.fs.fed.us/fsweb.shtml" TargetMode="External"/><Relationship Id="rId24" Type="http://schemas.openxmlformats.org/officeDocument/2006/relationships/hyperlink" Target="https://www.fs.usda.gov/ipnf" TargetMode="External"/><Relationship Id="rId32" Type="http://schemas.openxmlformats.org/officeDocument/2006/relationships/hyperlink" Target="mailto:annora.nelson@usda.gov" TargetMode="External"/><Relationship Id="rId37" Type="http://schemas.openxmlformats.org/officeDocument/2006/relationships/hyperlink" Target="mailto:curtis.grudniewski@usda.gov" TargetMode="External"/><Relationship Id="rId40" Type="http://schemas.openxmlformats.org/officeDocument/2006/relationships/hyperlink" Target="mailto:sean.christen@usda.gov" TargetMode="External"/><Relationship Id="rId45" Type="http://schemas.openxmlformats.org/officeDocument/2006/relationships/hyperlink" Target="mailto:Jeffrey.w.dulka@usda.gov" TargetMode="External"/><Relationship Id="rId5" Type="http://schemas.openxmlformats.org/officeDocument/2006/relationships/numbering" Target="numbering.xml"/><Relationship Id="rId15" Type="http://schemas.openxmlformats.org/officeDocument/2006/relationships/hyperlink" Target="http://www.usajobs.gov" TargetMode="External"/><Relationship Id="rId23" Type="http://schemas.openxmlformats.org/officeDocument/2006/relationships/hyperlink" Target="https://www.fs.usda.gov/hlcnf/" TargetMode="External"/><Relationship Id="rId28" Type="http://schemas.openxmlformats.org/officeDocument/2006/relationships/hyperlink" Target="mailto:Jeffrey.w.dulka@usda.gov" TargetMode="External"/><Relationship Id="rId36" Type="http://schemas.openxmlformats.org/officeDocument/2006/relationships/hyperlink" Target="mailto:Jefferson.Frady@usda.gov" TargetMode="External"/><Relationship Id="rId10" Type="http://schemas.openxmlformats.org/officeDocument/2006/relationships/endnotes" Target="endnotes.xml"/><Relationship Id="rId19" Type="http://schemas.openxmlformats.org/officeDocument/2006/relationships/hyperlink" Target="https://usdagcc.sharepoint.com/sites/fs-r01-bnf/SitePages/Home.aspx" TargetMode="External"/><Relationship Id="rId31" Type="http://schemas.openxmlformats.org/officeDocument/2006/relationships/hyperlink" Target="mailto:mark.sodaro@usda.gov" TargetMode="External"/><Relationship Id="rId44" Type="http://schemas.openxmlformats.org/officeDocument/2006/relationships/hyperlink" Target="mailto:quentin.smith@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rey.w.dulka@usda.gov" TargetMode="External"/><Relationship Id="rId22" Type="http://schemas.openxmlformats.org/officeDocument/2006/relationships/hyperlink" Target="https://www.fs.usda.gov/flathead" TargetMode="External"/><Relationship Id="rId27" Type="http://schemas.openxmlformats.org/officeDocument/2006/relationships/hyperlink" Target="https://www.fs.usda.gov/nezperceclearwater" TargetMode="External"/><Relationship Id="rId30" Type="http://schemas.openxmlformats.org/officeDocument/2006/relationships/hyperlink" Target="mailto:teresa.d.morales@usda.gov" TargetMode="External"/><Relationship Id="rId35" Type="http://schemas.openxmlformats.org/officeDocument/2006/relationships/hyperlink" Target="mailto:lauren.oswald@usda.gov" TargetMode="External"/><Relationship Id="rId43" Type="http://schemas.openxmlformats.org/officeDocument/2006/relationships/hyperlink" Target="mailto:amber.richardson@usda.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s.usda.gov/r1" TargetMode="External"/><Relationship Id="rId25" Type="http://schemas.openxmlformats.org/officeDocument/2006/relationships/hyperlink" Target="https://www.fs.usda.gov/kootenai" TargetMode="External"/><Relationship Id="rId33" Type="http://schemas.openxmlformats.org/officeDocument/2006/relationships/hyperlink" Target="mailto:morgan.sandall@usda.gov" TargetMode="External"/><Relationship Id="rId38" Type="http://schemas.openxmlformats.org/officeDocument/2006/relationships/hyperlink" Target="mailto:Jennifer.brady@usda.gov" TargetMode="External"/><Relationship Id="rId46" Type="http://schemas.openxmlformats.org/officeDocument/2006/relationships/fontTable" Target="fontTable.xml"/><Relationship Id="rId20" Type="http://schemas.openxmlformats.org/officeDocument/2006/relationships/hyperlink" Target="https://www.fs.usda.gov/custergallatin" TargetMode="External"/><Relationship Id="rId41" Type="http://schemas.openxmlformats.org/officeDocument/2006/relationships/hyperlink" Target="mailto:james.gebhardt@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D90C80C605AD40A956B29F081A4617" ma:contentTypeVersion="18" ma:contentTypeDescription="Create a new document." ma:contentTypeScope="" ma:versionID="983266f21deac4e9912216f8df6902f2">
  <xsd:schema xmlns:xsd="http://www.w3.org/2001/XMLSchema" xmlns:xs="http://www.w3.org/2001/XMLSchema" xmlns:p="http://schemas.microsoft.com/office/2006/metadata/properties" targetNamespace="http://schemas.microsoft.com/office/2006/metadata/properties" ma:root="true" ma:fieldsID="609417213090e63e231288194d0805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F6B5-115E-4CBA-87BA-58843B53C016}">
  <ds:schemaRefs>
    <ds:schemaRef ds:uri="http://schemas.openxmlformats.org/officeDocument/2006/bibliography"/>
  </ds:schemaRefs>
</ds:datastoreItem>
</file>

<file path=customXml/itemProps2.xml><?xml version="1.0" encoding="utf-8"?>
<ds:datastoreItem xmlns:ds="http://schemas.openxmlformats.org/officeDocument/2006/customXml" ds:itemID="{97CFB783-1C02-40DF-ABCC-8B8DFB92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D415E3-DFEC-491F-9103-B50BB11C99C4}">
  <ds:schemaRefs>
    <ds:schemaRef ds:uri="http://schemas.microsoft.com/sharepoint/v3/contenttype/forms"/>
  </ds:schemaRefs>
</ds:datastoreItem>
</file>

<file path=customXml/itemProps4.xml><?xml version="1.0" encoding="utf-8"?>
<ds:datastoreItem xmlns:ds="http://schemas.openxmlformats.org/officeDocument/2006/customXml" ds:itemID="{911F1257-8B17-4EA7-A81E-E5FCD061D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9798</CharactersWithSpaces>
  <SharedDoc>false</SharedDoc>
  <HLinks>
    <vt:vector size="18" baseType="variant">
      <vt:variant>
        <vt:i4>6225960</vt:i4>
      </vt:variant>
      <vt:variant>
        <vt:i4>6</vt:i4>
      </vt:variant>
      <vt:variant>
        <vt:i4>0</vt:i4>
      </vt:variant>
      <vt:variant>
        <vt:i4>5</vt:i4>
      </vt:variant>
      <vt:variant>
        <vt:lpwstr>mailto:marichards@fs.fed.us</vt:lpwstr>
      </vt:variant>
      <vt:variant>
        <vt:lpwstr/>
      </vt:variant>
      <vt:variant>
        <vt:i4>5308466</vt:i4>
      </vt:variant>
      <vt:variant>
        <vt:i4>3</vt:i4>
      </vt:variant>
      <vt:variant>
        <vt:i4>0</vt:i4>
      </vt:variant>
      <vt:variant>
        <vt:i4>5</vt:i4>
      </vt:variant>
      <vt:variant>
        <vt:lpwstr>mailto:jvieth@fs.fed.us</vt:lpwstr>
      </vt:variant>
      <vt:variant>
        <vt:lpwstr/>
      </vt:variant>
      <vt:variant>
        <vt:i4>6225960</vt:i4>
      </vt:variant>
      <vt:variant>
        <vt:i4>0</vt:i4>
      </vt:variant>
      <vt:variant>
        <vt:i4>0</vt:i4>
      </vt:variant>
      <vt:variant>
        <vt:i4>5</vt:i4>
      </vt:variant>
      <vt:variant>
        <vt:lpwstr>mailto:marichards@fs.fed.us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Dulka, Jeffrey W -FS</cp:lastModifiedBy>
  <cp:revision>9</cp:revision>
  <cp:lastPrinted>2014-10-16T16:11:00Z</cp:lastPrinted>
  <dcterms:created xsi:type="dcterms:W3CDTF">2022-08-29T19:47:00Z</dcterms:created>
  <dcterms:modified xsi:type="dcterms:W3CDTF">2022-09-09T12:21:00Z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0x0101005CD90C80C605AD40A956B29F081A4617</vt:lpwstr>
  </property>
  <property fmtid="{D5CDD505-2E9C-101B-9397-08002B2CF9AE}" pid="3" name="Order">
    <vt:r8>3800</vt:r8>
  </property>
</Properties>
</file>