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30320" w14:textId="77777777" w:rsidR="00E93543" w:rsidRPr="00C248A8" w:rsidRDefault="00E93543" w:rsidP="00FC5E49">
      <w:pPr>
        <w:jc w:val="center"/>
        <w:rPr>
          <w:rFonts w:ascii="Times New Roman" w:hAnsi="Times New Roman" w:cs="Times New Roman"/>
          <w:b/>
          <w:bCs/>
          <w:sz w:val="28"/>
          <w:szCs w:val="28"/>
        </w:rPr>
      </w:pPr>
      <w:bookmarkStart w:id="0" w:name="_Hlk34730169"/>
      <w:bookmarkEnd w:id="0"/>
      <w:r w:rsidRPr="00C248A8">
        <w:rPr>
          <w:rFonts w:ascii="Times New Roman" w:hAnsi="Times New Roman" w:cs="Times New Roman"/>
          <w:b/>
          <w:bCs/>
          <w:sz w:val="28"/>
          <w:szCs w:val="28"/>
        </w:rPr>
        <w:t>OUTREACH NOTICE</w:t>
      </w:r>
    </w:p>
    <w:p w14:paraId="39DBA337" w14:textId="6899AD43" w:rsidR="00AD7C6F" w:rsidRDefault="00E93543" w:rsidP="00217A46">
      <w:pPr>
        <w:jc w:val="center"/>
        <w:rPr>
          <w:rFonts w:ascii="Times New Roman" w:hAnsi="Times New Roman" w:cs="Times New Roman"/>
          <w:b/>
          <w:bCs/>
        </w:rPr>
      </w:pPr>
      <w:r w:rsidRPr="00C248A8">
        <w:rPr>
          <w:rFonts w:ascii="Times New Roman" w:hAnsi="Times New Roman" w:cs="Times New Roman"/>
          <w:b/>
          <w:bCs/>
        </w:rPr>
        <w:t xml:space="preserve">Northern Region </w:t>
      </w:r>
      <w:r w:rsidR="007D133C">
        <w:rPr>
          <w:rFonts w:ascii="Times New Roman" w:hAnsi="Times New Roman" w:cs="Times New Roman"/>
          <w:b/>
          <w:bCs/>
        </w:rPr>
        <w:t>– Multiple Vacancies</w:t>
      </w:r>
    </w:p>
    <w:p w14:paraId="3A113E7C" w14:textId="77777777" w:rsidR="00217A46" w:rsidRPr="00C248A8" w:rsidRDefault="00217A46" w:rsidP="00217A46">
      <w:pPr>
        <w:jc w:val="center"/>
        <w:rPr>
          <w:rFonts w:ascii="Times New Roman" w:hAnsi="Times New Roman" w:cs="Times New Roman"/>
          <w:b/>
          <w:bCs/>
        </w:rPr>
      </w:pPr>
    </w:p>
    <w:p w14:paraId="4296FC27" w14:textId="77777777" w:rsidR="009F501A" w:rsidRPr="00C248A8" w:rsidRDefault="009F501A" w:rsidP="00341E58">
      <w:pPr>
        <w:pStyle w:val="Heading1"/>
      </w:pPr>
    </w:p>
    <w:tbl>
      <w:tblPr>
        <w:tblW w:w="8965" w:type="dxa"/>
        <w:tblInd w:w="288" w:type="dxa"/>
        <w:tblLook w:val="0000" w:firstRow="0" w:lastRow="0" w:firstColumn="0" w:lastColumn="0" w:noHBand="0" w:noVBand="0"/>
        <w:tblDescription w:val="Position, grade, and response due date"/>
      </w:tblPr>
      <w:tblGrid>
        <w:gridCol w:w="3244"/>
        <w:gridCol w:w="5721"/>
      </w:tblGrid>
      <w:tr w:rsidR="009F501A" w:rsidRPr="00C248A8" w14:paraId="4D74BFB4" w14:textId="77777777" w:rsidTr="000D3E56">
        <w:trPr>
          <w:trHeight w:val="621"/>
        </w:trPr>
        <w:tc>
          <w:tcPr>
            <w:tcW w:w="3244" w:type="dxa"/>
            <w:shd w:val="clear" w:color="auto" w:fill="C4BC96" w:themeFill="background2" w:themeFillShade="BF"/>
          </w:tcPr>
          <w:p w14:paraId="35544D98" w14:textId="77777777" w:rsidR="009F501A" w:rsidRPr="00C248A8" w:rsidRDefault="003B6C71" w:rsidP="003B6C71">
            <w:pPr>
              <w:widowControl/>
              <w:rPr>
                <w:rFonts w:ascii="Times New Roman" w:hAnsi="Times New Roman" w:cs="Times New Roman"/>
              </w:rPr>
            </w:pPr>
            <w:r w:rsidRPr="00C248A8">
              <w:rPr>
                <w:rFonts w:ascii="Times New Roman" w:hAnsi="Times New Roman" w:cs="Times New Roman"/>
                <w:b/>
                <w:bCs/>
              </w:rPr>
              <w:t xml:space="preserve">      </w:t>
            </w:r>
            <w:r w:rsidR="002F6D2D">
              <w:rPr>
                <w:rFonts w:ascii="Times New Roman" w:hAnsi="Times New Roman" w:cs="Times New Roman"/>
                <w:b/>
                <w:bCs/>
              </w:rPr>
              <w:t xml:space="preserve">    </w:t>
            </w:r>
            <w:r w:rsidR="009F501A" w:rsidRPr="00C248A8">
              <w:rPr>
                <w:rFonts w:ascii="Times New Roman" w:hAnsi="Times New Roman" w:cs="Times New Roman"/>
                <w:b/>
                <w:bCs/>
              </w:rPr>
              <w:t>Title, GS-Series-Grade:</w:t>
            </w:r>
          </w:p>
        </w:tc>
        <w:tc>
          <w:tcPr>
            <w:tcW w:w="5721" w:type="dxa"/>
            <w:shd w:val="clear" w:color="auto" w:fill="C4BC96" w:themeFill="background2" w:themeFillShade="BF"/>
          </w:tcPr>
          <w:p w14:paraId="31CA9190" w14:textId="76937AEA" w:rsidR="000D3E56" w:rsidRDefault="000D3E56" w:rsidP="00517705">
            <w:pPr>
              <w:pStyle w:val="Cell"/>
              <w:widowControl/>
              <w:rPr>
                <w:rFonts w:ascii="Times New Roman" w:hAnsi="Times New Roman" w:cs="Times New Roman"/>
              </w:rPr>
            </w:pPr>
            <w:proofErr w:type="spellStart"/>
            <w:r>
              <w:rPr>
                <w:rFonts w:ascii="Times New Roman" w:hAnsi="Times New Roman" w:cs="Times New Roman"/>
              </w:rPr>
              <w:t>NEPA</w:t>
            </w:r>
            <w:proofErr w:type="spellEnd"/>
            <w:r>
              <w:rPr>
                <w:rFonts w:ascii="Times New Roman" w:hAnsi="Times New Roman" w:cs="Times New Roman"/>
              </w:rPr>
              <w:t xml:space="preserve"> Planner (</w:t>
            </w:r>
            <w:r w:rsidR="003A6307">
              <w:rPr>
                <w:rFonts w:ascii="Times New Roman" w:hAnsi="Times New Roman" w:cs="Times New Roman"/>
              </w:rPr>
              <w:t>Assistant ID Team Leader</w:t>
            </w:r>
            <w:r>
              <w:rPr>
                <w:rFonts w:ascii="Times New Roman" w:hAnsi="Times New Roman" w:cs="Times New Roman"/>
              </w:rPr>
              <w:t>)</w:t>
            </w:r>
          </w:p>
          <w:p w14:paraId="7E31897F" w14:textId="4EC68AE0" w:rsidR="009F501A" w:rsidRPr="00C248A8" w:rsidRDefault="003A6307" w:rsidP="00517705">
            <w:pPr>
              <w:pStyle w:val="Cell"/>
              <w:widowControl/>
              <w:rPr>
                <w:rFonts w:ascii="Times New Roman" w:hAnsi="Times New Roman" w:cs="Times New Roman"/>
              </w:rPr>
            </w:pPr>
            <w:r>
              <w:rPr>
                <w:rFonts w:ascii="Times New Roman" w:hAnsi="Times New Roman" w:cs="Times New Roman"/>
              </w:rPr>
              <w:t>GS-0101/0401-9</w:t>
            </w:r>
          </w:p>
        </w:tc>
      </w:tr>
      <w:tr w:rsidR="009F501A" w:rsidRPr="00C248A8" w14:paraId="029B9B4A" w14:textId="77777777" w:rsidTr="000D3E56">
        <w:trPr>
          <w:trHeight w:val="621"/>
        </w:trPr>
        <w:tc>
          <w:tcPr>
            <w:tcW w:w="3244" w:type="dxa"/>
            <w:shd w:val="clear" w:color="auto" w:fill="C4BC96" w:themeFill="background2" w:themeFillShade="BF"/>
          </w:tcPr>
          <w:p w14:paraId="12EB2BE5" w14:textId="77777777" w:rsidR="009F501A" w:rsidRPr="00C248A8" w:rsidRDefault="009F501A" w:rsidP="00045D75">
            <w:pPr>
              <w:widowControl/>
              <w:jc w:val="right"/>
              <w:rPr>
                <w:rFonts w:ascii="Times New Roman" w:hAnsi="Times New Roman" w:cs="Times New Roman"/>
              </w:rPr>
            </w:pPr>
            <w:r w:rsidRPr="00C248A8">
              <w:rPr>
                <w:rFonts w:ascii="Times New Roman" w:hAnsi="Times New Roman" w:cs="Times New Roman"/>
                <w:b/>
                <w:bCs/>
              </w:rPr>
              <w:t>Duty Station:</w:t>
            </w:r>
          </w:p>
        </w:tc>
        <w:tc>
          <w:tcPr>
            <w:tcW w:w="5721" w:type="dxa"/>
            <w:shd w:val="clear" w:color="auto" w:fill="C4BC96" w:themeFill="background2" w:themeFillShade="BF"/>
          </w:tcPr>
          <w:p w14:paraId="20F16AF7" w14:textId="77777777" w:rsidR="000D3E56" w:rsidRDefault="000D3E56" w:rsidP="00F340A7">
            <w:pPr>
              <w:widowControl/>
              <w:rPr>
                <w:rFonts w:ascii="Times New Roman" w:hAnsi="Times New Roman" w:cs="Times New Roman"/>
              </w:rPr>
            </w:pPr>
            <w:r>
              <w:rPr>
                <w:rFonts w:ascii="Times New Roman" w:hAnsi="Times New Roman" w:cs="Times New Roman"/>
              </w:rPr>
              <w:t>Multiple positions, v</w:t>
            </w:r>
            <w:r w:rsidR="007F1FF0">
              <w:rPr>
                <w:rFonts w:ascii="Times New Roman" w:hAnsi="Times New Roman" w:cs="Times New Roman"/>
              </w:rPr>
              <w:t xml:space="preserve">arious </w:t>
            </w:r>
            <w:r>
              <w:rPr>
                <w:rFonts w:ascii="Times New Roman" w:hAnsi="Times New Roman" w:cs="Times New Roman"/>
              </w:rPr>
              <w:t xml:space="preserve">locations </w:t>
            </w:r>
          </w:p>
          <w:p w14:paraId="62FF98F3" w14:textId="7FCE1B11" w:rsidR="009F501A" w:rsidRPr="00C248A8" w:rsidRDefault="007F1FF0" w:rsidP="00F340A7">
            <w:pPr>
              <w:widowControl/>
              <w:rPr>
                <w:rFonts w:ascii="Times New Roman" w:hAnsi="Times New Roman" w:cs="Times New Roman"/>
              </w:rPr>
            </w:pPr>
            <w:r>
              <w:rPr>
                <w:rFonts w:ascii="Times New Roman" w:hAnsi="Times New Roman" w:cs="Times New Roman"/>
              </w:rPr>
              <w:t>across USFS Region 1</w:t>
            </w:r>
          </w:p>
        </w:tc>
      </w:tr>
      <w:tr w:rsidR="009F501A" w:rsidRPr="00C248A8" w14:paraId="6CEA838A" w14:textId="77777777" w:rsidTr="000D3E56">
        <w:trPr>
          <w:trHeight w:val="301"/>
        </w:trPr>
        <w:tc>
          <w:tcPr>
            <w:tcW w:w="3244" w:type="dxa"/>
            <w:shd w:val="clear" w:color="auto" w:fill="C4BC96" w:themeFill="background2" w:themeFillShade="BF"/>
          </w:tcPr>
          <w:p w14:paraId="26A126C6" w14:textId="77777777" w:rsidR="009F501A" w:rsidRPr="00C248A8" w:rsidRDefault="00C248A8" w:rsidP="00045D75">
            <w:pPr>
              <w:widowControl/>
              <w:jc w:val="right"/>
              <w:rPr>
                <w:rFonts w:ascii="Times New Roman" w:hAnsi="Times New Roman" w:cs="Times New Roman"/>
              </w:rPr>
            </w:pPr>
            <w:r>
              <w:rPr>
                <w:rFonts w:ascii="Times New Roman" w:hAnsi="Times New Roman" w:cs="Times New Roman"/>
                <w:b/>
                <w:bCs/>
              </w:rPr>
              <w:t>Respond by</w:t>
            </w:r>
            <w:r w:rsidR="009F501A" w:rsidRPr="00C248A8">
              <w:rPr>
                <w:rFonts w:ascii="Times New Roman" w:hAnsi="Times New Roman" w:cs="Times New Roman"/>
                <w:b/>
                <w:bCs/>
              </w:rPr>
              <w:t>:</w:t>
            </w:r>
          </w:p>
        </w:tc>
        <w:tc>
          <w:tcPr>
            <w:tcW w:w="5721" w:type="dxa"/>
            <w:shd w:val="clear" w:color="auto" w:fill="C4BC96" w:themeFill="background2" w:themeFillShade="BF"/>
          </w:tcPr>
          <w:p w14:paraId="0F5938F3" w14:textId="67164F9F" w:rsidR="009F501A" w:rsidRPr="00C248A8" w:rsidRDefault="00216299" w:rsidP="00E3378B">
            <w:pPr>
              <w:widowControl/>
              <w:rPr>
                <w:rFonts w:ascii="Times New Roman" w:hAnsi="Times New Roman" w:cs="Times New Roman"/>
              </w:rPr>
            </w:pPr>
            <w:r>
              <w:rPr>
                <w:rFonts w:ascii="Times New Roman" w:hAnsi="Times New Roman" w:cs="Times New Roman"/>
              </w:rPr>
              <w:t>May 30th</w:t>
            </w:r>
            <w:r w:rsidR="00737179" w:rsidRPr="00912773">
              <w:rPr>
                <w:rFonts w:ascii="Times New Roman" w:hAnsi="Times New Roman" w:cs="Times New Roman"/>
              </w:rPr>
              <w:t>, 202</w:t>
            </w:r>
            <w:r w:rsidR="007F1FF0" w:rsidRPr="00912773">
              <w:rPr>
                <w:rFonts w:ascii="Times New Roman" w:hAnsi="Times New Roman" w:cs="Times New Roman"/>
              </w:rPr>
              <w:t>2</w:t>
            </w:r>
          </w:p>
        </w:tc>
      </w:tr>
    </w:tbl>
    <w:p w14:paraId="7BC526FC" w14:textId="77777777" w:rsidR="009F501A" w:rsidRPr="00C248A8" w:rsidRDefault="009F501A" w:rsidP="009F501A">
      <w:pPr>
        <w:widowControl/>
        <w:jc w:val="center"/>
        <w:rPr>
          <w:rFonts w:ascii="Times New Roman" w:hAnsi="Times New Roman" w:cs="Times New Roman"/>
        </w:rPr>
      </w:pPr>
    </w:p>
    <w:p w14:paraId="4F956F40" w14:textId="77777777" w:rsidR="00216299" w:rsidRDefault="003F4DB7" w:rsidP="007D133C">
      <w:pPr>
        <w:pStyle w:val="BodyText"/>
      </w:pPr>
      <w:r>
        <w:t xml:space="preserve">We </w:t>
      </w:r>
      <w:r w:rsidR="00FF475C">
        <w:t xml:space="preserve">will be </w:t>
      </w:r>
      <w:r>
        <w:t>fill</w:t>
      </w:r>
      <w:r w:rsidR="00FF475C">
        <w:t>ing</w:t>
      </w:r>
      <w:r>
        <w:t xml:space="preserve"> multiple permanent </w:t>
      </w:r>
      <w:r w:rsidR="007D133C">
        <w:t xml:space="preserve">GS-9 </w:t>
      </w:r>
      <w:proofErr w:type="spellStart"/>
      <w:r w:rsidR="00FF475C">
        <w:t>NEPA</w:t>
      </w:r>
      <w:proofErr w:type="spellEnd"/>
      <w:r w:rsidR="00FF475C">
        <w:t xml:space="preserve"> Planner </w:t>
      </w:r>
      <w:r w:rsidR="007D133C">
        <w:t xml:space="preserve">(Assistant Interdisciplinary Team Leader) </w:t>
      </w:r>
      <w:r>
        <w:t xml:space="preserve">positions </w:t>
      </w:r>
      <w:r w:rsidR="00912773">
        <w:t xml:space="preserve">across </w:t>
      </w:r>
      <w:proofErr w:type="gramStart"/>
      <w:r>
        <w:t>Region</w:t>
      </w:r>
      <w:proofErr w:type="gramEnd"/>
      <w:r>
        <w:t xml:space="preserve"> 1 of the Forest Service</w:t>
      </w:r>
      <w:r w:rsidR="007D133C">
        <w:t xml:space="preserve">, </w:t>
      </w:r>
      <w:r>
        <w:t xml:space="preserve">including </w:t>
      </w:r>
      <w:r w:rsidR="00912773">
        <w:t xml:space="preserve">National Forests in </w:t>
      </w:r>
      <w:r>
        <w:t xml:space="preserve">Montana and Idaho. </w:t>
      </w:r>
    </w:p>
    <w:p w14:paraId="7514AA4B" w14:textId="73D86486" w:rsidR="007D133C" w:rsidRDefault="00912773" w:rsidP="007D133C">
      <w:pPr>
        <w:pStyle w:val="BodyText"/>
        <w:rPr>
          <w:noProof/>
        </w:rPr>
      </w:pPr>
      <w:r>
        <w:t>Possibly d</w:t>
      </w:r>
      <w:r w:rsidR="00FF475C">
        <w:t>uty station</w:t>
      </w:r>
      <w:r>
        <w:t>s</w:t>
      </w:r>
      <w:r w:rsidR="00FF475C">
        <w:t xml:space="preserve"> </w:t>
      </w:r>
      <w:r>
        <w:t xml:space="preserve">will </w:t>
      </w:r>
      <w:proofErr w:type="gramStart"/>
      <w:r>
        <w:t>include:</w:t>
      </w:r>
      <w:proofErr w:type="gramEnd"/>
      <w:r>
        <w:t xml:space="preserve"> </w:t>
      </w:r>
      <w:r w:rsidR="00FF475C">
        <w:t>Dillon, Philipsburg, Ennis, Wisdom, Butte</w:t>
      </w:r>
      <w:r>
        <w:t xml:space="preserve">, </w:t>
      </w:r>
      <w:r w:rsidR="004E7DFB">
        <w:t xml:space="preserve">Missoula, </w:t>
      </w:r>
      <w:r w:rsidR="009B39AC">
        <w:t>Superior, Hungry Horse, Bigfork</w:t>
      </w:r>
      <w:r w:rsidR="00FF475C">
        <w:t xml:space="preserve">, Montana and Kamiah, Idaho. </w:t>
      </w:r>
      <w:r>
        <w:t xml:space="preserve">Other duty stations within </w:t>
      </w:r>
      <w:proofErr w:type="gramStart"/>
      <w:r>
        <w:t>Region</w:t>
      </w:r>
      <w:proofErr w:type="gramEnd"/>
      <w:r>
        <w:t xml:space="preserve"> 1 may also b</w:t>
      </w:r>
      <w:r w:rsidRPr="00216299">
        <w:t>e considered. Remote work</w:t>
      </w:r>
      <w:r w:rsidR="00216299">
        <w:t xml:space="preserve"> within 4 hours of a Region 1 Forest Service office</w:t>
      </w:r>
      <w:r w:rsidRPr="00216299">
        <w:t xml:space="preserve"> or </w:t>
      </w:r>
      <w:proofErr w:type="gramStart"/>
      <w:r w:rsidRPr="00216299">
        <w:t>Telework</w:t>
      </w:r>
      <w:proofErr w:type="gramEnd"/>
      <w:r w:rsidRPr="00216299">
        <w:t xml:space="preserve"> may also be an option, consistent with agency policy. </w:t>
      </w:r>
      <w:r w:rsidRPr="00216299">
        <w:rPr>
          <w:noProof/>
        </w:rPr>
        <w:t xml:space="preserve"> </w:t>
      </w:r>
    </w:p>
    <w:p w14:paraId="3C19F7E4" w14:textId="11ACF9AB" w:rsidR="00912773" w:rsidRDefault="007D133C" w:rsidP="007D133C">
      <w:pPr>
        <w:pStyle w:val="BodyText"/>
        <w:rPr>
          <w:noProof/>
        </w:rPr>
      </w:pPr>
      <w:r>
        <w:t>Please send the outreach form and direct any questions to Julie Schaefers (julie.schaefers@</w:t>
      </w:r>
      <w:r w:rsidR="00216299">
        <w:t>usda</w:t>
      </w:r>
      <w:r>
        <w:t xml:space="preserve">.gov). </w:t>
      </w:r>
      <w:r w:rsidRPr="00F800D5">
        <w:rPr>
          <w:bCs/>
        </w:rPr>
        <w:t xml:space="preserve">This </w:t>
      </w:r>
      <w:r>
        <w:rPr>
          <w:bCs/>
        </w:rPr>
        <w:t xml:space="preserve">outreach </w:t>
      </w:r>
      <w:r w:rsidRPr="00F800D5">
        <w:rPr>
          <w:bCs/>
        </w:rPr>
        <w:t xml:space="preserve">is </w:t>
      </w:r>
      <w:r w:rsidRPr="003A384D">
        <w:rPr>
          <w:bCs/>
          <w:i/>
          <w:iCs/>
        </w:rPr>
        <w:t>not</w:t>
      </w:r>
      <w:r w:rsidRPr="00F800D5">
        <w:rPr>
          <w:bCs/>
        </w:rPr>
        <w:t xml:space="preserve"> a vacancy announcement. </w:t>
      </w:r>
    </w:p>
    <w:p w14:paraId="7A64181D" w14:textId="5FAA97D4" w:rsidR="00142127" w:rsidRDefault="008F696A" w:rsidP="00C473E9">
      <w:pPr>
        <w:pStyle w:val="BodyText"/>
        <w:spacing w:after="240"/>
      </w:pPr>
      <w:r>
        <w:t>Duties of t</w:t>
      </w:r>
      <w:r w:rsidR="00883E94" w:rsidRPr="003A6307">
        <w:t xml:space="preserve">his position </w:t>
      </w:r>
      <w:r>
        <w:t>include</w:t>
      </w:r>
      <w:r w:rsidR="00883E94" w:rsidRPr="003A6307">
        <w:t xml:space="preserve"> </w:t>
      </w:r>
      <w:r w:rsidR="00A26E9A" w:rsidRPr="00AF3EE5">
        <w:t xml:space="preserve">National Environmental Policy Act </w:t>
      </w:r>
      <w:r w:rsidR="00A26E9A">
        <w:t>(</w:t>
      </w:r>
      <w:proofErr w:type="spellStart"/>
      <w:r w:rsidR="00883E94" w:rsidRPr="003A6307">
        <w:t>NEPA</w:t>
      </w:r>
      <w:proofErr w:type="spellEnd"/>
      <w:r w:rsidR="00A26E9A">
        <w:t>)</w:t>
      </w:r>
      <w:r w:rsidR="00883E94" w:rsidRPr="003A6307">
        <w:t xml:space="preserve"> document production, </w:t>
      </w:r>
      <w:r>
        <w:t xml:space="preserve">assistance with interdisciplinary team leadership, </w:t>
      </w:r>
      <w:r w:rsidR="00883E94" w:rsidRPr="003A6307">
        <w:t xml:space="preserve">project record management, and clear and consistent writing. </w:t>
      </w:r>
      <w:r w:rsidR="00883E94" w:rsidRPr="00AF3EE5">
        <w:t xml:space="preserve">The </w:t>
      </w:r>
      <w:r w:rsidR="00883E94">
        <w:t>person is</w:t>
      </w:r>
      <w:r w:rsidR="00883E94" w:rsidRPr="00AF3EE5">
        <w:t xml:space="preserve"> responsible for </w:t>
      </w:r>
      <w:r w:rsidR="00883E94">
        <w:t xml:space="preserve">providing high quality written communications including </w:t>
      </w:r>
      <w:r w:rsidR="00341E58">
        <w:t xml:space="preserve">508 compliant </w:t>
      </w:r>
      <w:r w:rsidR="00883E94">
        <w:t xml:space="preserve">documents and other online publications for </w:t>
      </w:r>
      <w:r w:rsidR="00883E94" w:rsidRPr="00AF3EE5">
        <w:t>work involv</w:t>
      </w:r>
      <w:r w:rsidR="00883E94">
        <w:t>ing</w:t>
      </w:r>
      <w:r w:rsidR="00883E94" w:rsidRPr="00AF3EE5">
        <w:t xml:space="preserve"> </w:t>
      </w:r>
      <w:r w:rsidR="00883E94">
        <w:t>natural resources planning and e</w:t>
      </w:r>
      <w:r w:rsidR="00883E94" w:rsidRPr="00AF3EE5">
        <w:t xml:space="preserve">nvironmental law compliance, including </w:t>
      </w:r>
      <w:proofErr w:type="spellStart"/>
      <w:r w:rsidR="00883E94" w:rsidRPr="00AF3EE5">
        <w:t>NEPA</w:t>
      </w:r>
      <w:proofErr w:type="spellEnd"/>
      <w:r w:rsidR="00883E94" w:rsidRPr="00AF3EE5">
        <w:t xml:space="preserve"> and the National </w:t>
      </w:r>
      <w:r>
        <w:t xml:space="preserve">Forest </w:t>
      </w:r>
      <w:r w:rsidR="00883E94" w:rsidRPr="00AF3EE5">
        <w:t>Management Act (</w:t>
      </w:r>
      <w:proofErr w:type="spellStart"/>
      <w:r w:rsidR="00883E94" w:rsidRPr="00AF3EE5">
        <w:t>NFMA</w:t>
      </w:r>
      <w:proofErr w:type="spellEnd"/>
      <w:r w:rsidR="00883E94" w:rsidRPr="00AF3EE5">
        <w:t xml:space="preserve">). </w:t>
      </w:r>
    </w:p>
    <w:p w14:paraId="2E7B95D2" w14:textId="77777777" w:rsidR="00E133DC" w:rsidRPr="00294AC8" w:rsidRDefault="00E133DC" w:rsidP="00E133DC">
      <w:pPr>
        <w:pStyle w:val="BodyText"/>
        <w:spacing w:after="240"/>
        <w:rPr>
          <w:rStyle w:val="Strong"/>
        </w:rPr>
      </w:pPr>
      <w:r w:rsidRPr="00294AC8">
        <w:rPr>
          <w:rStyle w:val="Strong"/>
        </w:rPr>
        <w:t xml:space="preserve">Are you someone who thrives in a fast-paced &amp; challenging workplace? Are you committed to building efficiencies and innovative solutions? Do you enjoy working with people and developing relationships built on great customer service?  </w:t>
      </w:r>
    </w:p>
    <w:p w14:paraId="3929D93F" w14:textId="2B85D951" w:rsidR="00142127" w:rsidRDefault="00142127" w:rsidP="00C473E9">
      <w:pPr>
        <w:pStyle w:val="BodyText"/>
        <w:spacing w:before="120"/>
      </w:pPr>
      <w:r>
        <w:t>We seek an individual who has:</w:t>
      </w:r>
      <w:r w:rsidRPr="00BB092C">
        <w:rPr>
          <w:rFonts w:ascii="Arial" w:hAnsi="Arial" w:cs="Arial"/>
          <w:noProof/>
        </w:rPr>
        <w:t xml:space="preserve"> </w:t>
      </w:r>
    </w:p>
    <w:p w14:paraId="15801E3B" w14:textId="20F6A29F" w:rsidR="00142127" w:rsidRPr="00294AC8" w:rsidRDefault="00142127" w:rsidP="00216299">
      <w:pPr>
        <w:pStyle w:val="ListBullet"/>
        <w:spacing w:before="0"/>
      </w:pPr>
      <w:proofErr w:type="gramStart"/>
      <w:r w:rsidRPr="00294AC8">
        <w:t>Excellent interpersonal skills,</w:t>
      </w:r>
      <w:proofErr w:type="gramEnd"/>
      <w:r w:rsidRPr="00294AC8">
        <w:t xml:space="preserve"> is a team player, and enjoys the collaborative process</w:t>
      </w:r>
      <w:r w:rsidR="00294AC8">
        <w:t>.</w:t>
      </w:r>
    </w:p>
    <w:p w14:paraId="25923B5A" w14:textId="02F10841" w:rsidR="003A384D" w:rsidRPr="00294AC8" w:rsidRDefault="00142127" w:rsidP="00216299">
      <w:pPr>
        <w:pStyle w:val="ListBullet"/>
        <w:spacing w:before="0"/>
      </w:pPr>
      <w:r>
        <w:t>Strong writing, document review, and organizational skills</w:t>
      </w:r>
      <w:r w:rsidR="003A384D">
        <w:t xml:space="preserve">, including technical proficiency in </w:t>
      </w:r>
      <w:r w:rsidR="003F4DB7">
        <w:t>word processing and content analysis, and project management</w:t>
      </w:r>
      <w:r w:rsidR="003A384D">
        <w:t>.</w:t>
      </w:r>
    </w:p>
    <w:p w14:paraId="02A4EBEC" w14:textId="02FDF328" w:rsidR="003A384D" w:rsidRDefault="0078240E" w:rsidP="00216299">
      <w:pPr>
        <w:pStyle w:val="ListBullet"/>
        <w:spacing w:before="0"/>
      </w:pPr>
      <w:r>
        <w:t>K</w:t>
      </w:r>
      <w:r w:rsidR="00142127" w:rsidRPr="00294AC8">
        <w:t>nowledge about and passion for telling our natural resource management story</w:t>
      </w:r>
      <w:r w:rsidR="00294AC8">
        <w:t>.</w:t>
      </w:r>
    </w:p>
    <w:p w14:paraId="7086C088" w14:textId="77777777" w:rsidR="003A384D" w:rsidRDefault="003A384D" w:rsidP="00216299">
      <w:pPr>
        <w:pStyle w:val="BodyText"/>
        <w:spacing w:after="0"/>
      </w:pPr>
    </w:p>
    <w:p w14:paraId="7E04F4C3" w14:textId="713D2B44" w:rsidR="007F4F0D" w:rsidRDefault="003A384D" w:rsidP="00294AC8">
      <w:pPr>
        <w:pStyle w:val="BodyText"/>
      </w:pPr>
      <w:r>
        <w:rPr>
          <w:noProof/>
        </w:rPr>
        <w:lastRenderedPageBreak/>
        <w:drawing>
          <wp:inline distT="0" distB="0" distL="0" distR="0" wp14:anchorId="09235EBB" wp14:editId="698DCA6A">
            <wp:extent cx="5943600" cy="1179195"/>
            <wp:effectExtent l="19050" t="19050" r="1905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NF pic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179195"/>
                    </a:xfrm>
                    <a:prstGeom prst="rect">
                      <a:avLst/>
                    </a:prstGeom>
                    <a:ln w="19050">
                      <a:solidFill>
                        <a:schemeClr val="tx1"/>
                      </a:solidFill>
                    </a:ln>
                  </pic:spPr>
                </pic:pic>
              </a:graphicData>
            </a:graphic>
          </wp:inline>
        </w:drawing>
      </w:r>
    </w:p>
    <w:p w14:paraId="0E7AAB27" w14:textId="6BC791C1" w:rsidR="00E93543" w:rsidRPr="00294AC8" w:rsidRDefault="00F340A7" w:rsidP="00294AC8">
      <w:pPr>
        <w:pStyle w:val="Heading1"/>
      </w:pPr>
      <w:r w:rsidRPr="00294AC8">
        <w:t xml:space="preserve">Expectations for our </w:t>
      </w:r>
      <w:r w:rsidR="00991528" w:rsidRPr="00294AC8">
        <w:t>Assistant ID Team Leader</w:t>
      </w:r>
    </w:p>
    <w:p w14:paraId="27172078" w14:textId="6B723035" w:rsidR="00341E58" w:rsidRPr="00341E58" w:rsidRDefault="00294AC8" w:rsidP="00294AC8">
      <w:pPr>
        <w:pStyle w:val="ListBullet"/>
      </w:pPr>
      <w:r w:rsidRPr="00341E58">
        <w:rPr>
          <w:rStyle w:val="Strong"/>
          <w:b w:val="0"/>
          <w:i w:val="0"/>
          <w:noProof/>
        </w:rPr>
        <w:drawing>
          <wp:anchor distT="0" distB="0" distL="114300" distR="114300" simplePos="0" relativeHeight="251669504" behindDoc="1" locked="0" layoutInCell="1" allowOverlap="1" wp14:anchorId="69D31B77" wp14:editId="68ABE9AD">
            <wp:simplePos x="0" y="0"/>
            <wp:positionH relativeFrom="column">
              <wp:posOffset>3206115</wp:posOffset>
            </wp:positionH>
            <wp:positionV relativeFrom="paragraph">
              <wp:posOffset>60223</wp:posOffset>
            </wp:positionV>
            <wp:extent cx="2660904" cy="1773936"/>
            <wp:effectExtent l="19050" t="19050" r="25400" b="17145"/>
            <wp:wrapTight wrapText="bothSides">
              <wp:wrapPolygon edited="0">
                <wp:start x="-155" y="-232"/>
                <wp:lineTo x="-155" y="21577"/>
                <wp:lineTo x="21652" y="21577"/>
                <wp:lineTo x="21652" y="-232"/>
                <wp:lineTo x="-155" y="-232"/>
              </wp:wrapPolygon>
            </wp:wrapTight>
            <wp:docPr id="4" name="Picture 4" descr="C:\Users\eherrmann\Pictures\BDNF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errmann\Pictures\BDNF pic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904" cy="1773936"/>
                    </a:xfrm>
                    <a:prstGeom prst="rect">
                      <a:avLst/>
                    </a:prstGeom>
                    <a:noFill/>
                    <a:ln w="19050">
                      <a:solidFill>
                        <a:schemeClr val="tx1"/>
                      </a:solidFill>
                    </a:ln>
                    <a:effectLst/>
                  </pic:spPr>
                </pic:pic>
              </a:graphicData>
            </a:graphic>
            <wp14:sizeRelH relativeFrom="margin">
              <wp14:pctWidth>0</wp14:pctWidth>
            </wp14:sizeRelH>
            <wp14:sizeRelV relativeFrom="margin">
              <wp14:pctHeight>0</wp14:pctHeight>
            </wp14:sizeRelV>
          </wp:anchor>
        </w:drawing>
      </w:r>
      <w:r w:rsidR="00B7516C" w:rsidRPr="00341E58">
        <w:t xml:space="preserve">Provides </w:t>
      </w:r>
      <w:r w:rsidR="008F696A" w:rsidRPr="00341E58">
        <w:t>support of</w:t>
      </w:r>
      <w:r w:rsidR="00B7516C" w:rsidRPr="00341E58">
        <w:t xml:space="preserve"> environmental </w:t>
      </w:r>
      <w:r w:rsidR="008F696A" w:rsidRPr="00341E58">
        <w:t>analys</w:t>
      </w:r>
      <w:r>
        <w:t>e</w:t>
      </w:r>
      <w:r w:rsidR="008F696A" w:rsidRPr="00341E58">
        <w:t xml:space="preserve">s </w:t>
      </w:r>
      <w:r w:rsidR="00B7516C" w:rsidRPr="00341E58">
        <w:t xml:space="preserve">to comply with </w:t>
      </w:r>
      <w:proofErr w:type="spellStart"/>
      <w:r w:rsidR="00B7516C" w:rsidRPr="00341E58">
        <w:t>NEPA</w:t>
      </w:r>
      <w:proofErr w:type="spellEnd"/>
      <w:r w:rsidR="00B7516C" w:rsidRPr="00341E58">
        <w:t xml:space="preserve"> and </w:t>
      </w:r>
      <w:proofErr w:type="spellStart"/>
      <w:r w:rsidR="00B7516C" w:rsidRPr="00341E58">
        <w:t>NFMA</w:t>
      </w:r>
      <w:proofErr w:type="spellEnd"/>
      <w:r w:rsidR="00341E58" w:rsidRPr="00341E58">
        <w:t xml:space="preserve"> </w:t>
      </w:r>
      <w:r w:rsidR="008F696A" w:rsidRPr="00341E58">
        <w:t>with a focus on process management, document preparation</w:t>
      </w:r>
      <w:r>
        <w:t>,</w:t>
      </w:r>
      <w:r w:rsidR="008F696A" w:rsidRPr="00341E58">
        <w:t xml:space="preserve"> and review.</w:t>
      </w:r>
      <w:r w:rsidR="00B7516C" w:rsidRPr="00341E58">
        <w:t xml:space="preserve"> </w:t>
      </w:r>
    </w:p>
    <w:p w14:paraId="7165A59F" w14:textId="77777777" w:rsidR="00294AC8" w:rsidRDefault="00B7516C" w:rsidP="00294AC8">
      <w:pPr>
        <w:pStyle w:val="ListBullet"/>
      </w:pPr>
      <w:r w:rsidRPr="00341E58">
        <w:t xml:space="preserve">May lead interdisciplinary teams carrying out routine environmental studies and evaluations to determine the impacts of various actions or events, such as forest planning projects, on the environment. </w:t>
      </w:r>
    </w:p>
    <w:p w14:paraId="1449376C" w14:textId="4AB474B1" w:rsidR="00991528" w:rsidRPr="00341E58" w:rsidRDefault="00B7516C" w:rsidP="00294AC8">
      <w:pPr>
        <w:pStyle w:val="ListBullet"/>
      </w:pPr>
      <w:r w:rsidRPr="00341E58">
        <w:t xml:space="preserve">Tracks progress of </w:t>
      </w:r>
      <w:proofErr w:type="spellStart"/>
      <w:r w:rsidRPr="00341E58">
        <w:t>NEPA</w:t>
      </w:r>
      <w:proofErr w:type="spellEnd"/>
      <w:r w:rsidRPr="00341E58">
        <w:t xml:space="preserve"> documents and supports </w:t>
      </w:r>
      <w:r w:rsidR="00294AC8">
        <w:t xml:space="preserve">accomplishing timelines set for </w:t>
      </w:r>
      <w:r w:rsidRPr="00341E58">
        <w:t xml:space="preserve">team members </w:t>
      </w:r>
      <w:r w:rsidR="008F696A" w:rsidRPr="00341E58">
        <w:t>by facilitat</w:t>
      </w:r>
      <w:r w:rsidR="00294AC8">
        <w:t xml:space="preserve">ing problem identification and </w:t>
      </w:r>
      <w:r w:rsidR="008F696A" w:rsidRPr="00341E58">
        <w:t>resolution</w:t>
      </w:r>
      <w:r w:rsidRPr="00341E58">
        <w:t xml:space="preserve">. </w:t>
      </w:r>
    </w:p>
    <w:p w14:paraId="3DE91507" w14:textId="4B6D832F" w:rsidR="00991528" w:rsidRPr="00341E58" w:rsidRDefault="00B7516C" w:rsidP="00294AC8">
      <w:pPr>
        <w:pStyle w:val="ListBullet"/>
      </w:pPr>
      <w:r w:rsidRPr="00341E58">
        <w:t>Reviews routine environmental studies and evaluations linking a variety of resources, such as social, cultural</w:t>
      </w:r>
      <w:r w:rsidR="00294AC8">
        <w:t>,</w:t>
      </w:r>
      <w:r w:rsidRPr="00341E58">
        <w:t xml:space="preserve"> and economic values, land, air, water, timber, recreation, wildlife, fisheries, and/or special management areas. Analyzes and reviews environmental impacts on social, economic, environmental, and other resources and provides input regarding alternatives for managing natural resources. </w:t>
      </w:r>
    </w:p>
    <w:p w14:paraId="64C6456E" w14:textId="0725748C" w:rsidR="00991528" w:rsidRDefault="001A4445" w:rsidP="00294AC8">
      <w:pPr>
        <w:pStyle w:val="ListBullet"/>
      </w:pPr>
      <w:r>
        <w:t xml:space="preserve">Works with the project leads to </w:t>
      </w:r>
      <w:r w:rsidR="00B7516C" w:rsidRPr="00341E58">
        <w:t>ensure</w:t>
      </w:r>
      <w:r>
        <w:t>s</w:t>
      </w:r>
      <w:r w:rsidR="003A384D">
        <w:t xml:space="preserve"> </w:t>
      </w:r>
      <w:r w:rsidR="00B7516C" w:rsidRPr="00341E58">
        <w:t xml:space="preserve">the design criteria or mitigation specified in </w:t>
      </w:r>
      <w:proofErr w:type="spellStart"/>
      <w:r>
        <w:t>NEPA</w:t>
      </w:r>
      <w:proofErr w:type="spellEnd"/>
      <w:r>
        <w:t xml:space="preserve"> decision is </w:t>
      </w:r>
      <w:r w:rsidR="00B7516C" w:rsidRPr="00341E58">
        <w:t xml:space="preserve">incorporated in the implementing tool. Reviews comments received from other federal, state, public agencies, tribes, etc. to determine </w:t>
      </w:r>
      <w:r>
        <w:t xml:space="preserve">how to catalog and works with the </w:t>
      </w:r>
      <w:r w:rsidR="00F36885">
        <w:t xml:space="preserve">ID Team Leader </w:t>
      </w:r>
      <w:r>
        <w:t xml:space="preserve">to </w:t>
      </w:r>
      <w:r w:rsidR="00B7516C" w:rsidRPr="00341E58">
        <w:t xml:space="preserve">respond to concerns in accordance with environmental laws, regulations, and policies. </w:t>
      </w:r>
    </w:p>
    <w:p w14:paraId="5D5F63D6" w14:textId="45286EB6" w:rsidR="001A4445" w:rsidRPr="00341E58" w:rsidRDefault="001A4445" w:rsidP="00294AC8">
      <w:pPr>
        <w:pStyle w:val="ListBullet"/>
      </w:pPr>
      <w:r>
        <w:t>Organizes records for Objection Panel review and converts to administrative record for potential litigation.</w:t>
      </w:r>
    </w:p>
    <w:p w14:paraId="2EC47FAF" w14:textId="3CBE2125" w:rsidR="001A4445" w:rsidRDefault="00B7516C" w:rsidP="00294AC8">
      <w:pPr>
        <w:pStyle w:val="ListBullet"/>
      </w:pPr>
      <w:r w:rsidRPr="00341E58">
        <w:t xml:space="preserve">Assists </w:t>
      </w:r>
      <w:r w:rsidR="001A4445">
        <w:t xml:space="preserve">specialists </w:t>
      </w:r>
      <w:r w:rsidRPr="00341E58">
        <w:t>writing and developing environmental analysis reports</w:t>
      </w:r>
      <w:r w:rsidR="001A4445">
        <w:t>,</w:t>
      </w:r>
      <w:r w:rsidRPr="00341E58">
        <w:t xml:space="preserve"> and reviews data collected by specialists for </w:t>
      </w:r>
      <w:r w:rsidR="001A4445">
        <w:t xml:space="preserve">the project record and </w:t>
      </w:r>
      <w:r w:rsidRPr="00341E58">
        <w:t xml:space="preserve">preparation of environmental documents. Assists with providing management advice regarding appropriate procedures in the use of analytical tools and information systems and that </w:t>
      </w:r>
      <w:proofErr w:type="spellStart"/>
      <w:r w:rsidRPr="00341E58">
        <w:t>NEPA</w:t>
      </w:r>
      <w:proofErr w:type="spellEnd"/>
      <w:r w:rsidRPr="00341E58">
        <w:t xml:space="preserve"> and </w:t>
      </w:r>
      <w:proofErr w:type="spellStart"/>
      <w:r w:rsidRPr="00341E58">
        <w:t>NFMA</w:t>
      </w:r>
      <w:proofErr w:type="spellEnd"/>
      <w:r w:rsidRPr="00341E58">
        <w:t xml:space="preserve"> regulations are followed. Gathers and reviews subject matter documents and includes the required information in the </w:t>
      </w:r>
      <w:proofErr w:type="spellStart"/>
      <w:r w:rsidRPr="00341E58">
        <w:t>NEPA</w:t>
      </w:r>
      <w:proofErr w:type="spellEnd"/>
      <w:r w:rsidRPr="00341E58">
        <w:t>, or other, source document</w:t>
      </w:r>
      <w:r w:rsidR="00C473E9">
        <w:t>.</w:t>
      </w:r>
    </w:p>
    <w:p w14:paraId="68B21C96" w14:textId="650A62CE" w:rsidR="00991528" w:rsidRPr="00341E58" w:rsidRDefault="001A4445" w:rsidP="00294AC8">
      <w:pPr>
        <w:pStyle w:val="ListBullet"/>
      </w:pPr>
      <w:r>
        <w:t xml:space="preserve">Serves as the Forest EndNote Librarian and assists specialists who need to install and use EndNote for </w:t>
      </w:r>
      <w:proofErr w:type="spellStart"/>
      <w:r>
        <w:t>NEPA</w:t>
      </w:r>
      <w:proofErr w:type="spellEnd"/>
      <w:r>
        <w:t xml:space="preserve"> analysis and reference management</w:t>
      </w:r>
      <w:r w:rsidR="00C473E9">
        <w:t>.</w:t>
      </w:r>
    </w:p>
    <w:p w14:paraId="150F18CC" w14:textId="7F1F82D8" w:rsidR="00912773" w:rsidRDefault="00B7516C" w:rsidP="00912773">
      <w:pPr>
        <w:pStyle w:val="ListBullet"/>
        <w:spacing w:after="240"/>
      </w:pPr>
      <w:r w:rsidRPr="00341E58">
        <w:lastRenderedPageBreak/>
        <w:t>Provides input</w:t>
      </w:r>
      <w:r w:rsidR="00341E58">
        <w:t xml:space="preserve"> for</w:t>
      </w:r>
      <w:r w:rsidRPr="00341E58">
        <w:t xml:space="preserve"> building interdisciplinary approaches and developing policies, </w:t>
      </w:r>
      <w:proofErr w:type="gramStart"/>
      <w:r w:rsidRPr="00341E58">
        <w:t>procedures</w:t>
      </w:r>
      <w:proofErr w:type="gramEnd"/>
      <w:r w:rsidRPr="00341E58">
        <w:t xml:space="preserve"> and techniques to solve problems that require adaptations or extensions of existing rules</w:t>
      </w:r>
      <w:r w:rsidR="007D133C">
        <w:t>.</w:t>
      </w:r>
      <w:r w:rsidRPr="00341E58">
        <w:t xml:space="preserve"> </w:t>
      </w:r>
    </w:p>
    <w:p w14:paraId="01EB3B9E" w14:textId="4BFE3F8A" w:rsidR="00216299" w:rsidRPr="001A5A16" w:rsidRDefault="00216299" w:rsidP="001A5A16">
      <w:pPr>
        <w:pStyle w:val="Heading1"/>
      </w:pPr>
      <w:r w:rsidRPr="001A5A16">
        <w:t>Other</w:t>
      </w:r>
    </w:p>
    <w:p w14:paraId="385ABC2B" w14:textId="431855D2" w:rsidR="00216299" w:rsidRDefault="00216299" w:rsidP="00216299">
      <w:pPr>
        <w:pStyle w:val="ListBullet"/>
        <w:numPr>
          <w:ilvl w:val="0"/>
          <w:numId w:val="0"/>
        </w:numPr>
        <w:ind w:left="360" w:hanging="360"/>
      </w:pPr>
      <w:r>
        <w:t>This position would require occasional travel to meetings and trainings around the region.</w:t>
      </w:r>
    </w:p>
    <w:p w14:paraId="17A13AC6" w14:textId="2A696CE8" w:rsidR="00216299" w:rsidRPr="00BF565D" w:rsidRDefault="00216299" w:rsidP="00216299">
      <w:pPr>
        <w:pStyle w:val="ListBullet"/>
        <w:numPr>
          <w:ilvl w:val="0"/>
          <w:numId w:val="0"/>
        </w:numPr>
      </w:pPr>
      <w:r>
        <w:t xml:space="preserve">This is a non-supervisory position. </w:t>
      </w:r>
    </w:p>
    <w:p w14:paraId="6903B08B" w14:textId="3F9F3961" w:rsidR="00F340A7" w:rsidRDefault="00F340A7" w:rsidP="00341E58">
      <w:pPr>
        <w:pStyle w:val="Heading1"/>
      </w:pPr>
      <w:r>
        <w:t>Beaverhead-</w:t>
      </w:r>
      <w:proofErr w:type="spellStart"/>
      <w:r>
        <w:t>Deerlodge</w:t>
      </w:r>
      <w:proofErr w:type="spellEnd"/>
      <w:r>
        <w:t xml:space="preserve"> National Forest </w:t>
      </w:r>
    </w:p>
    <w:p w14:paraId="4D98A1C8" w14:textId="7EE6CA5D" w:rsidR="00A4171B" w:rsidRPr="00F340A7" w:rsidRDefault="003B4BBE" w:rsidP="001A4445">
      <w:pPr>
        <w:pStyle w:val="BodyText"/>
      </w:pPr>
      <w:r>
        <w:t>The</w:t>
      </w:r>
      <w:r w:rsidR="00F340A7" w:rsidRPr="00F340A7">
        <w:t xml:space="preserve"> largest of the national forests in Montana</w:t>
      </w:r>
      <w:r w:rsidR="00F340A7">
        <w:t>, the B</w:t>
      </w:r>
      <w:r w:rsidR="00AD79F0">
        <w:t>D</w:t>
      </w:r>
      <w:r w:rsidR="00F340A7">
        <w:t>NF</w:t>
      </w:r>
      <w:r w:rsidR="00F340A7" w:rsidRPr="00F340A7">
        <w:t xml:space="preserve"> covers 3.35 million acres and lies in ei</w:t>
      </w:r>
      <w:r w:rsidR="00F340A7">
        <w:t xml:space="preserve">ght </w:t>
      </w:r>
      <w:r w:rsidR="00294AC8">
        <w:t>s</w:t>
      </w:r>
      <w:r w:rsidR="00E86891">
        <w:t>outhwest Montana counties. The F</w:t>
      </w:r>
      <w:r w:rsidR="00F340A7">
        <w:t xml:space="preserve">orest has one of the most diverse land bases in Montana. </w:t>
      </w:r>
      <w:r w:rsidR="00A4171B">
        <w:t>It</w:t>
      </w:r>
      <w:r w:rsidR="00F340A7">
        <w:t xml:space="preserve"> is unique in that is connects three of the most intact large ecosystems in the lower forty</w:t>
      </w:r>
      <w:r w:rsidR="00A4171B">
        <w:t>-</w:t>
      </w:r>
      <w:r w:rsidR="00F340A7">
        <w:t>eight states</w:t>
      </w:r>
      <w:r w:rsidR="00F340A7" w:rsidRPr="00A4171B">
        <w:rPr>
          <w:color w:val="auto"/>
        </w:rPr>
        <w:t xml:space="preserve">. </w:t>
      </w:r>
      <w:r w:rsidR="00E86891">
        <w:rPr>
          <w:color w:val="auto"/>
        </w:rPr>
        <w:t>The F</w:t>
      </w:r>
      <w:r w:rsidR="00A4171B" w:rsidRPr="00A4171B">
        <w:rPr>
          <w:color w:val="auto"/>
        </w:rPr>
        <w:t>orest provides timber, minerals, and grazing lands.  It also offers breath-taking scenery for a wide variety of recreational pursuits.  </w:t>
      </w:r>
      <w:r w:rsidR="00E86891">
        <w:rPr>
          <w:color w:val="auto"/>
        </w:rPr>
        <w:t>The F</w:t>
      </w:r>
      <w:r w:rsidR="00A4171B">
        <w:rPr>
          <w:color w:val="auto"/>
        </w:rPr>
        <w:t>orest has</w:t>
      </w:r>
      <w:r w:rsidR="00A4171B" w:rsidRPr="00F340A7">
        <w:t xml:space="preserve"> </w:t>
      </w:r>
      <w:r w:rsidR="00A4171B">
        <w:t xml:space="preserve">incredible mountain ranges, </w:t>
      </w:r>
      <w:r w:rsidR="00A4171B" w:rsidRPr="00F340A7">
        <w:t xml:space="preserve">mountain lakes, great fishing rivers and streams, and wildlife </w:t>
      </w:r>
      <w:r w:rsidR="00A4171B">
        <w:t>abounds</w:t>
      </w:r>
      <w:r w:rsidR="00A4171B" w:rsidRPr="00F340A7">
        <w:t>.</w:t>
      </w:r>
      <w:r w:rsidR="00A4171B">
        <w:t xml:space="preserve"> </w:t>
      </w:r>
    </w:p>
    <w:p w14:paraId="4B66C0D9" w14:textId="37740B3D" w:rsidR="00D445FA" w:rsidRDefault="003B4BBE" w:rsidP="001A4445">
      <w:pPr>
        <w:pStyle w:val="BodyText"/>
      </w:pPr>
      <w:r>
        <w:t>Climate in</w:t>
      </w:r>
      <w:r w:rsidR="00D445FA">
        <w:t xml:space="preserve"> southwest Montana is graced with four seasons, generally experiencing cold, snowy winters and relatively warm summers, though temperature changes from day to night can vary greatly. Temperatures range from an average high in August of 80 degrees to an average low in January of 10 degrees.  Below-zero temperatures in the winter are common.</w:t>
      </w:r>
    </w:p>
    <w:p w14:paraId="1F9C761E" w14:textId="6365F40F" w:rsidR="00D445FA" w:rsidRDefault="004F0BC9" w:rsidP="00216299">
      <w:pPr>
        <w:pStyle w:val="BodyText"/>
        <w:widowControl/>
        <w:rPr>
          <w:rFonts w:ascii="Calibri" w:hAnsi="Calibri"/>
          <w:color w:val="000000" w:themeColor="text1"/>
        </w:rPr>
      </w:pPr>
      <w:r w:rsidRPr="1BFD8769">
        <w:rPr>
          <w:sz w:val="22"/>
          <w:szCs w:val="22"/>
        </w:rPr>
        <w:t xml:space="preserve">If you would like more information on the </w:t>
      </w:r>
      <w:r w:rsidR="00C248A8" w:rsidRPr="1BFD8769">
        <w:rPr>
          <w:sz w:val="22"/>
          <w:szCs w:val="22"/>
        </w:rPr>
        <w:t>Beaverhead-</w:t>
      </w:r>
      <w:proofErr w:type="spellStart"/>
      <w:r w:rsidR="00C248A8" w:rsidRPr="1BFD8769">
        <w:rPr>
          <w:sz w:val="22"/>
          <w:szCs w:val="22"/>
        </w:rPr>
        <w:t>Deerlodge</w:t>
      </w:r>
      <w:proofErr w:type="spellEnd"/>
      <w:r w:rsidR="00C248A8" w:rsidRPr="1BFD8769">
        <w:rPr>
          <w:sz w:val="22"/>
          <w:szCs w:val="22"/>
        </w:rPr>
        <w:t xml:space="preserve"> NF</w:t>
      </w:r>
      <w:r w:rsidR="000843D6" w:rsidRPr="1BFD8769">
        <w:rPr>
          <w:sz w:val="22"/>
          <w:szCs w:val="22"/>
        </w:rPr>
        <w:t xml:space="preserve">, check out our webpage: </w:t>
      </w:r>
      <w:hyperlink r:id="rId10" w:history="1">
        <w:r w:rsidR="008323B3" w:rsidRPr="1BFD8769">
          <w:rPr>
            <w:sz w:val="22"/>
            <w:szCs w:val="22"/>
          </w:rPr>
          <w:t>http://www.fs.usda.gov/bdnf</w:t>
        </w:r>
      </w:hyperlink>
      <w:r w:rsidR="008323B3" w:rsidRPr="1BFD8769">
        <w:rPr>
          <w:sz w:val="22"/>
          <w:szCs w:val="22"/>
        </w:rPr>
        <w:t>.</w:t>
      </w:r>
      <w:r w:rsidR="00D445FA">
        <w:t xml:space="preserve"> For a</w:t>
      </w:r>
      <w:r w:rsidR="1BFD8769">
        <w:t xml:space="preserve">dditional information about Southwest Montana, visit </w:t>
      </w:r>
      <w:hyperlink r:id="rId11" w:history="1">
        <w:r w:rsidR="00C248A8" w:rsidRPr="1BFD8769">
          <w:rPr>
            <w:rFonts w:ascii="Times New Roman" w:hAnsi="Times New Roman" w:cs="Times New Roman"/>
            <w:sz w:val="22"/>
            <w:szCs w:val="22"/>
          </w:rPr>
          <w:t>http://www.beaverheadchamber.org/</w:t>
        </w:r>
      </w:hyperlink>
    </w:p>
    <w:p w14:paraId="5B2224B4" w14:textId="77777777" w:rsidR="006872EB" w:rsidRDefault="006872EB" w:rsidP="006872EB">
      <w:pPr>
        <w:pStyle w:val="Heading1"/>
        <w:rPr>
          <w:lang w:bidi="en-US"/>
        </w:rPr>
      </w:pPr>
      <w:r w:rsidRPr="006872EB">
        <w:rPr>
          <w:lang w:bidi="en-US"/>
        </w:rPr>
        <w:t xml:space="preserve">Lolo National Forest: </w:t>
      </w:r>
    </w:p>
    <w:p w14:paraId="58E7E4FD" w14:textId="39DFD604" w:rsidR="006872EB" w:rsidRPr="006872EB" w:rsidRDefault="006872EB" w:rsidP="006872EB">
      <w:pPr>
        <w:pStyle w:val="BodyText"/>
        <w:rPr>
          <w:lang w:bidi="en-US"/>
        </w:rPr>
      </w:pPr>
      <w:r w:rsidRPr="006872EB">
        <w:rPr>
          <w:lang w:bidi="en-US"/>
        </w:rPr>
        <w:t>The 2.3 million Lolo National Forest (NF) in west central Montana is one of ten national forests in Montana. Created in 1906, the Lolo NF now includes former national forests originally named the Cabinet, Hell Gate, Missoula, and Selway National Forests. It’s located west of the continental divide and influenced by both continental and maritime climates. These climates provide for a wide range of environmental gradients producing a forest of high diversity. Diverse ecosystems range from wet, western red cedar bottoms to high alpine peaks, and forests of alpine larch and white bark pine.</w:t>
      </w:r>
    </w:p>
    <w:p w14:paraId="5348B006" w14:textId="77777777" w:rsidR="006872EB" w:rsidRPr="006872EB" w:rsidRDefault="006872EB" w:rsidP="006872EB">
      <w:pPr>
        <w:pStyle w:val="BodyText"/>
        <w:rPr>
          <w:bCs/>
          <w:lang w:bidi="en-US"/>
        </w:rPr>
      </w:pPr>
      <w:r w:rsidRPr="006872EB">
        <w:rPr>
          <w:bCs/>
          <w:lang w:bidi="en-US"/>
        </w:rPr>
        <w:t>These diverse ecosystems are home for 17 conifer and 5 hardwood tree species, over 300 bird species, at least 20 fish species, over 60 mammal species and an estimated 1,500 plant species, including 250 non-native plant species. Within the Lolo NF, are record-sized trees, the Montana Champion ponderosa pine located in the Fish Creek drainage and a national co-champion western larch near Seeley Lake.</w:t>
      </w:r>
    </w:p>
    <w:p w14:paraId="2695C886" w14:textId="77777777" w:rsidR="006872EB" w:rsidRPr="006872EB" w:rsidRDefault="006872EB" w:rsidP="006872EB">
      <w:pPr>
        <w:pStyle w:val="BodyText"/>
        <w:rPr>
          <w:bCs/>
          <w:u w:val="single"/>
          <w:lang w:bidi="en-US"/>
        </w:rPr>
      </w:pPr>
      <w:r w:rsidRPr="006872EB">
        <w:rPr>
          <w:bCs/>
          <w:lang w:bidi="en-US"/>
        </w:rPr>
        <w:t xml:space="preserve">Elevation ranges from less than 2,400 ft. on the Clark Fork River below Thompson Falls to many peaks over 7,000 ft. and topping out at over 9,000 ft. at Lolo Peak near the town of Lolo and Ptarmigan Point near Seeley Lake. The highest point is Scapegoat Mountain within the Scapegoat Wilderness. More information about the Lolo National Forest can be found at: </w:t>
      </w:r>
      <w:hyperlink r:id="rId12">
        <w:r w:rsidRPr="006872EB">
          <w:rPr>
            <w:rStyle w:val="Hyperlink"/>
            <w:bCs/>
            <w:lang w:bidi="en-US"/>
          </w:rPr>
          <w:t>www.fs.fed.us/r1/lolo/</w:t>
        </w:r>
      </w:hyperlink>
      <w:r w:rsidRPr="006872EB">
        <w:rPr>
          <w:bCs/>
          <w:u w:val="single"/>
          <w:lang w:bidi="en-US"/>
        </w:rPr>
        <w:t>.</w:t>
      </w:r>
    </w:p>
    <w:p w14:paraId="40A57940" w14:textId="77777777" w:rsidR="00216299" w:rsidRDefault="00216299" w:rsidP="1BFD8769">
      <w:pPr>
        <w:pStyle w:val="BodyText"/>
        <w:rPr>
          <w:b/>
          <w:bCs/>
          <w:i/>
          <w:iCs/>
        </w:rPr>
      </w:pPr>
    </w:p>
    <w:p w14:paraId="00635828" w14:textId="6891E906" w:rsidR="006872EB" w:rsidRPr="00216299" w:rsidRDefault="1BFD8769" w:rsidP="001A5A16">
      <w:pPr>
        <w:pStyle w:val="Heading1"/>
      </w:pPr>
      <w:r w:rsidRPr="00216299">
        <w:lastRenderedPageBreak/>
        <w:t>Flathead National Forest</w:t>
      </w:r>
    </w:p>
    <w:p w14:paraId="259B4F7C" w14:textId="4C9E5B3A" w:rsidR="1BFD8769" w:rsidRDefault="1BFD8769" w:rsidP="1BFD8769">
      <w:pPr>
        <w:pStyle w:val="BodyText"/>
        <w:rPr>
          <w:rFonts w:ascii="Calibri" w:hAnsi="Calibri"/>
          <w:color w:val="000000" w:themeColor="text1"/>
        </w:rPr>
      </w:pPr>
      <w:r w:rsidRPr="1BFD8769">
        <w:rPr>
          <w:rFonts w:ascii="Calibri" w:hAnsi="Calibri"/>
          <w:color w:val="000000" w:themeColor="text1"/>
        </w:rPr>
        <w:t xml:space="preserve">The Flathead includes 2,400,000 acres in the Northern Continental Divide Ecosystem. The spectacular glacial mountains feature majestic peaks, lush forests, snowfields, lakes and alpine. Waters of the Forest flow from numerous mountain streams into the Swan, Stillwater, and 3-forks of the Flathead River downstream into Flathead Lake, the largest freshwater lake west of the Great Lakes. These offer a mix of white-water and quiet water in rocky and forested canyons with outstanding mountain views and provide habitat for native bull trout and </w:t>
      </w:r>
      <w:proofErr w:type="spellStart"/>
      <w:r w:rsidRPr="1BFD8769">
        <w:rPr>
          <w:rFonts w:ascii="Calibri" w:hAnsi="Calibri"/>
          <w:color w:val="000000" w:themeColor="text1"/>
        </w:rPr>
        <w:t>westslope</w:t>
      </w:r>
      <w:proofErr w:type="spellEnd"/>
      <w:r w:rsidRPr="1BFD8769">
        <w:rPr>
          <w:rFonts w:ascii="Calibri" w:hAnsi="Calibri"/>
          <w:color w:val="000000" w:themeColor="text1"/>
        </w:rPr>
        <w:t xml:space="preserve"> cutthroat trout.</w:t>
      </w:r>
    </w:p>
    <w:p w14:paraId="63610B9F" w14:textId="265CF872" w:rsidR="1BFD8769" w:rsidRDefault="1BFD8769" w:rsidP="1BFD8769">
      <w:pPr>
        <w:pStyle w:val="BodyText"/>
        <w:rPr>
          <w:rFonts w:ascii="Calibri" w:hAnsi="Calibri"/>
          <w:color w:val="000000" w:themeColor="text1"/>
        </w:rPr>
      </w:pPr>
      <w:r w:rsidRPr="1BFD8769">
        <w:rPr>
          <w:rFonts w:ascii="Calibri" w:hAnsi="Calibri"/>
          <w:color w:val="000000" w:themeColor="text1"/>
        </w:rPr>
        <w:t xml:space="preserve">World-class wild lands include the remote Bob Marshall, Great Bear, and Mission Wilderness areas (aka Bob Marshall Wilderness Complex), nationally designated Wild &amp; Scenic Rivers, and the adjacent Glacier National Park. These areas are habitat for grizzly bear, wolves, mountain goats, Canada lynx, wolverine, and large elk herds. As stewards of portions of both the </w:t>
      </w:r>
      <w:proofErr w:type="spellStart"/>
      <w:r w:rsidRPr="1BFD8769">
        <w:rPr>
          <w:rFonts w:ascii="Calibri" w:hAnsi="Calibri"/>
          <w:color w:val="000000" w:themeColor="text1"/>
        </w:rPr>
        <w:t>BMWC</w:t>
      </w:r>
      <w:proofErr w:type="spellEnd"/>
      <w:r w:rsidRPr="1BFD8769">
        <w:rPr>
          <w:rFonts w:ascii="Calibri" w:hAnsi="Calibri"/>
          <w:color w:val="000000" w:themeColor="text1"/>
        </w:rPr>
        <w:t xml:space="preserve"> and Northern Continental Divide Ecosystem, the Forest has a responsibility to help sustain this incredible landscape for future generations. </w:t>
      </w:r>
    </w:p>
    <w:p w14:paraId="0694D0E2" w14:textId="64B77880" w:rsidR="006872EB" w:rsidRDefault="1BFD8769" w:rsidP="001A4445">
      <w:pPr>
        <w:pStyle w:val="BodyText"/>
        <w:rPr>
          <w:rFonts w:ascii="Calibri" w:hAnsi="Calibri"/>
          <w:color w:val="000000" w:themeColor="text1"/>
        </w:rPr>
      </w:pPr>
      <w:r w:rsidRPr="1BFD8769">
        <w:rPr>
          <w:rFonts w:ascii="Calibri" w:hAnsi="Calibri"/>
          <w:color w:val="000000" w:themeColor="text1"/>
        </w:rPr>
        <w:t xml:space="preserve">More information about the Flathead National Forest may be found here: </w:t>
      </w:r>
      <w:hyperlink r:id="rId13" w:history="1">
        <w:r w:rsidRPr="1BFD8769">
          <w:rPr>
            <w:rStyle w:val="Hyperlink"/>
            <w:rFonts w:ascii="Calibri" w:hAnsi="Calibri"/>
          </w:rPr>
          <w:t>https://www.fs.usda.gov/flathead</w:t>
        </w:r>
      </w:hyperlink>
      <w:r w:rsidRPr="1BFD8769">
        <w:rPr>
          <w:rFonts w:ascii="Calibri" w:hAnsi="Calibri"/>
          <w:color w:val="000000" w:themeColor="text1"/>
        </w:rPr>
        <w:t xml:space="preserve">. Information about Flathead County may be found here: </w:t>
      </w:r>
      <w:hyperlink r:id="rId14" w:history="1">
        <w:r w:rsidR="001A5A16" w:rsidRPr="000854EE">
          <w:rPr>
            <w:rStyle w:val="Hyperlink"/>
            <w:rFonts w:ascii="Calibri" w:hAnsi="Calibri"/>
          </w:rPr>
          <w:t>https://flathead.mt.gov/about_flathead_county/index.php</w:t>
        </w:r>
      </w:hyperlink>
      <w:r w:rsidRPr="1BFD8769">
        <w:rPr>
          <w:rFonts w:ascii="Calibri" w:hAnsi="Calibri"/>
          <w:color w:val="000000" w:themeColor="text1"/>
        </w:rPr>
        <w:t>.</w:t>
      </w:r>
    </w:p>
    <w:p w14:paraId="7DD44CC9" w14:textId="77777777" w:rsidR="001A5A16" w:rsidRPr="001A5A16" w:rsidRDefault="001A5A16" w:rsidP="001A5A16">
      <w:pPr>
        <w:pStyle w:val="Heading1"/>
      </w:pPr>
      <w:r w:rsidRPr="001A5A16">
        <w:rPr>
          <w:rStyle w:val="normaltextrun"/>
        </w:rPr>
        <w:t>Nez Perce-Clearwater National Forest</w:t>
      </w:r>
      <w:r w:rsidRPr="001A5A16">
        <w:rPr>
          <w:rStyle w:val="eop"/>
        </w:rPr>
        <w:t> </w:t>
      </w:r>
    </w:p>
    <w:p w14:paraId="5492A45E" w14:textId="77777777" w:rsidR="001A5A16" w:rsidRPr="001A5A16" w:rsidRDefault="001A5A16" w:rsidP="001A5A16">
      <w:pPr>
        <w:pStyle w:val="paragraph"/>
        <w:spacing w:before="0" w:beforeAutospacing="0" w:after="0" w:afterAutospacing="0"/>
        <w:textAlignment w:val="baseline"/>
        <w:rPr>
          <w:rFonts w:ascii="Segoe UI" w:hAnsi="Segoe UI" w:cs="Segoe UI"/>
          <w:sz w:val="18"/>
          <w:szCs w:val="18"/>
        </w:rPr>
      </w:pPr>
      <w:r w:rsidRPr="001A5A16">
        <w:rPr>
          <w:rStyle w:val="normaltextrun"/>
          <w:rFonts w:ascii="Calibri" w:hAnsi="Calibri" w:cs="Calibri"/>
        </w:rPr>
        <w:t xml:space="preserve">From the dry, rugged canyons of the Salmon River to the moist cedar forests of the Selway drainage to the rolling uplands of the Palouse, the Nez Perce-Clearwater National Forests offers something for everyone. This vast, diverse area is managed to provide a variety of goods and services including breathtaking scenery, wilderness, wildlife, fisheries, timber harvest, livestock grazing, mining, pristine water quality and a wide array of recreation opportunities. The Nez Perce-Clearwater National Forests is best known for its wild character. Nearly half of the forest is designated Wilderness. They also sport three rivers popular with thrill-seeking floaters—the Selway, the </w:t>
      </w:r>
      <w:proofErr w:type="spellStart"/>
      <w:r w:rsidRPr="001A5A16">
        <w:rPr>
          <w:rStyle w:val="spellingerror"/>
          <w:rFonts w:ascii="Calibri" w:hAnsi="Calibri" w:cs="Calibri"/>
          <w:u w:val="single"/>
        </w:rPr>
        <w:t>Lochsa</w:t>
      </w:r>
      <w:proofErr w:type="spellEnd"/>
      <w:r w:rsidRPr="001A5A16">
        <w:rPr>
          <w:rStyle w:val="normaltextrun"/>
          <w:rFonts w:ascii="Calibri" w:hAnsi="Calibri" w:cs="Calibri"/>
        </w:rPr>
        <w:t xml:space="preserve"> and the Salmon. More information about the Nez Perce-Clearwater National Forest can be found at </w:t>
      </w:r>
      <w:r w:rsidRPr="001A5A16">
        <w:rPr>
          <w:rStyle w:val="normaltextrun"/>
          <w:rFonts w:ascii="Candara" w:hAnsi="Candara" w:cs="Segoe UI"/>
          <w:sz w:val="22"/>
          <w:szCs w:val="22"/>
          <w:shd w:val="clear" w:color="auto" w:fill="E1E3E6"/>
        </w:rPr>
        <w:t>www.fs.usda.gov/</w:t>
      </w:r>
      <w:r w:rsidRPr="001A5A16">
        <w:rPr>
          <w:rStyle w:val="normaltextrun"/>
          <w:rFonts w:ascii="Calibri" w:hAnsi="Calibri" w:cs="Calibri"/>
        </w:rPr>
        <w:t>nezperceclearwater/</w:t>
      </w:r>
      <w:r w:rsidRPr="001A5A16">
        <w:rPr>
          <w:rStyle w:val="eop"/>
          <w:rFonts w:ascii="Calibri" w:hAnsi="Calibri" w:cs="Calibri"/>
        </w:rPr>
        <w:t> </w:t>
      </w:r>
    </w:p>
    <w:p w14:paraId="18B892FA" w14:textId="77777777" w:rsidR="001A5A16" w:rsidRPr="001A5A16" w:rsidRDefault="001A5A16" w:rsidP="001A5A16">
      <w:pPr>
        <w:pStyle w:val="paragraph"/>
        <w:spacing w:before="0" w:beforeAutospacing="0" w:after="0" w:afterAutospacing="0"/>
        <w:textAlignment w:val="baseline"/>
        <w:rPr>
          <w:rFonts w:ascii="Segoe UI" w:hAnsi="Segoe UI" w:cs="Segoe UI"/>
          <w:sz w:val="18"/>
          <w:szCs w:val="18"/>
        </w:rPr>
      </w:pPr>
      <w:r w:rsidRPr="001A5A16">
        <w:rPr>
          <w:rStyle w:val="normaltextrun"/>
          <w:rFonts w:ascii="Calibri" w:hAnsi="Calibri" w:cs="Calibri"/>
        </w:rPr>
        <w:t xml:space="preserve">For more information about the position, contact Zo Anderson at </w:t>
      </w:r>
      <w:hyperlink r:id="rId15" w:tgtFrame="_blank" w:history="1">
        <w:r w:rsidRPr="001A5A16">
          <w:rPr>
            <w:rStyle w:val="normaltextrun"/>
            <w:rFonts w:ascii="Calibri" w:hAnsi="Calibri" w:cs="Calibri"/>
            <w:shd w:val="clear" w:color="auto" w:fill="E1E3E6"/>
          </w:rPr>
          <w:t>zoanne.anderson@usda.gov</w:t>
        </w:r>
      </w:hyperlink>
      <w:r w:rsidRPr="001A5A16">
        <w:rPr>
          <w:rStyle w:val="eop"/>
          <w:rFonts w:ascii="Calibri" w:hAnsi="Calibri" w:cs="Calibri"/>
        </w:rPr>
        <w:t> </w:t>
      </w:r>
    </w:p>
    <w:p w14:paraId="57CCE8BA" w14:textId="77777777" w:rsidR="001A5A16" w:rsidRPr="00BB092C" w:rsidRDefault="001A5A16" w:rsidP="001A4445">
      <w:pPr>
        <w:pStyle w:val="BodyText"/>
      </w:pPr>
    </w:p>
    <w:p w14:paraId="675E5F06" w14:textId="471B8A3C" w:rsidR="004F0BC9" w:rsidRPr="00D445FA" w:rsidRDefault="00912773" w:rsidP="00216299">
      <w:pPr>
        <w:pStyle w:val="ListParagraph"/>
        <w:widowControl/>
        <w:autoSpaceDE/>
        <w:autoSpaceDN/>
        <w:adjustRightInd/>
        <w:spacing w:after="200" w:line="276" w:lineRule="auto"/>
        <w:ind w:left="720"/>
        <w:rPr>
          <w:sz w:val="22"/>
          <w:szCs w:val="22"/>
        </w:rPr>
      </w:pPr>
      <w:r>
        <w:rPr>
          <w:noProof/>
        </w:rPr>
        <w:drawing>
          <wp:inline distT="0" distB="0" distL="0" distR="0" wp14:anchorId="2D87BECC" wp14:editId="00A6DE42">
            <wp:extent cx="5993130" cy="16402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3130" cy="1640205"/>
                    </a:xfrm>
                    <a:prstGeom prst="rect">
                      <a:avLst/>
                    </a:prstGeom>
                    <a:noFill/>
                  </pic:spPr>
                </pic:pic>
              </a:graphicData>
            </a:graphic>
          </wp:inline>
        </w:drawing>
      </w:r>
    </w:p>
    <w:p w14:paraId="3134F811" w14:textId="77777777" w:rsidR="00325842" w:rsidRPr="00BB092C" w:rsidRDefault="00325842" w:rsidP="001A4445">
      <w:pPr>
        <w:spacing w:before="240"/>
        <w:jc w:val="center"/>
        <w:rPr>
          <w:rFonts w:ascii="Times New Roman" w:hAnsi="Times New Roman" w:cs="Times New Roman"/>
        </w:rPr>
      </w:pPr>
      <w:r w:rsidRPr="00BB092C">
        <w:rPr>
          <w:rFonts w:ascii="Times New Roman" w:hAnsi="Times New Roman" w:cs="Times New Roman"/>
        </w:rPr>
        <w:t>###</w:t>
      </w:r>
    </w:p>
    <w:p w14:paraId="1F3CE9EC" w14:textId="0A3B663F" w:rsidR="00C473E9" w:rsidRDefault="001A4445" w:rsidP="001A5A16">
      <w:pPr>
        <w:pStyle w:val="BodyText"/>
        <w:jc w:val="center"/>
        <w:rPr>
          <w:sz w:val="32"/>
          <w:szCs w:val="32"/>
        </w:rPr>
      </w:pPr>
      <w:r w:rsidRPr="001A4445">
        <w:t>USDA is an equal opportunity provider, employer, and lender.</w:t>
      </w:r>
      <w:r w:rsidR="00C473E9">
        <w:rPr>
          <w:sz w:val="32"/>
          <w:szCs w:val="32"/>
        </w:rPr>
        <w:br w:type="page"/>
      </w:r>
    </w:p>
    <w:p w14:paraId="15DCE0A5" w14:textId="09626803" w:rsidR="007F6C81" w:rsidRPr="001A4445" w:rsidRDefault="007F6C81" w:rsidP="001A4445">
      <w:pPr>
        <w:pStyle w:val="Title"/>
        <w:rPr>
          <w:sz w:val="32"/>
          <w:szCs w:val="32"/>
        </w:rPr>
      </w:pPr>
      <w:r w:rsidRPr="001A4445">
        <w:rPr>
          <w:sz w:val="32"/>
          <w:szCs w:val="32"/>
        </w:rPr>
        <w:lastRenderedPageBreak/>
        <w:t xml:space="preserve">Outreach Response </w:t>
      </w:r>
    </w:p>
    <w:p w14:paraId="55A2DDE6" w14:textId="777B6C5F" w:rsidR="00AD79F0" w:rsidRPr="00AD79F0" w:rsidRDefault="00AD79F0" w:rsidP="001A4445">
      <w:pPr>
        <w:pStyle w:val="Title"/>
        <w:rPr>
          <w:sz w:val="28"/>
          <w:szCs w:val="28"/>
        </w:rPr>
      </w:pPr>
      <w:r w:rsidRPr="00AD79F0">
        <w:rPr>
          <w:sz w:val="28"/>
          <w:szCs w:val="28"/>
        </w:rPr>
        <w:t>For Permanent Full</w:t>
      </w:r>
      <w:r w:rsidR="00294AC8">
        <w:rPr>
          <w:sz w:val="28"/>
          <w:szCs w:val="28"/>
        </w:rPr>
        <w:t>-</w:t>
      </w:r>
      <w:r w:rsidRPr="00AD79F0">
        <w:rPr>
          <w:sz w:val="28"/>
          <w:szCs w:val="28"/>
        </w:rPr>
        <w:t xml:space="preserve">Time </w:t>
      </w:r>
      <w:r w:rsidR="00294AC8">
        <w:rPr>
          <w:sz w:val="28"/>
          <w:szCs w:val="28"/>
        </w:rPr>
        <w:t>A</w:t>
      </w:r>
      <w:r w:rsidRPr="00AD79F0">
        <w:rPr>
          <w:sz w:val="28"/>
          <w:szCs w:val="28"/>
        </w:rPr>
        <w:t>ppointment</w:t>
      </w:r>
    </w:p>
    <w:p w14:paraId="6427B717" w14:textId="09757B2D" w:rsidR="002F6D2D" w:rsidRPr="002F6D2D" w:rsidRDefault="002F6D2D" w:rsidP="001A4445">
      <w:pPr>
        <w:pStyle w:val="Title"/>
      </w:pPr>
      <w:r w:rsidRPr="00216299">
        <w:rPr>
          <w:sz w:val="22"/>
          <w:szCs w:val="20"/>
        </w:rPr>
        <w:t xml:space="preserve">Reply by </w:t>
      </w:r>
      <w:r w:rsidR="00216299" w:rsidRPr="00216299">
        <w:rPr>
          <w:szCs w:val="20"/>
          <w:u w:val="single"/>
        </w:rPr>
        <w:t>May 30th</w:t>
      </w:r>
      <w:r w:rsidR="00737179" w:rsidRPr="00216299">
        <w:rPr>
          <w:szCs w:val="20"/>
          <w:u w:val="single"/>
        </w:rPr>
        <w:t xml:space="preserve">, </w:t>
      </w:r>
      <w:proofErr w:type="gramStart"/>
      <w:r w:rsidR="00737179" w:rsidRPr="00216299">
        <w:rPr>
          <w:szCs w:val="20"/>
          <w:u w:val="single"/>
        </w:rPr>
        <w:t>202</w:t>
      </w:r>
      <w:r w:rsidR="003F4DB7" w:rsidRPr="00216299">
        <w:rPr>
          <w:szCs w:val="20"/>
          <w:u w:val="single"/>
        </w:rPr>
        <w:t>2</w:t>
      </w:r>
      <w:proofErr w:type="gramEnd"/>
      <w:r w:rsidR="00737179" w:rsidRPr="00216299">
        <w:rPr>
          <w:szCs w:val="20"/>
        </w:rPr>
        <w:t xml:space="preserve"> to </w:t>
      </w:r>
      <w:r w:rsidR="003F4DB7" w:rsidRPr="00216299">
        <w:rPr>
          <w:szCs w:val="20"/>
          <w:u w:val="single"/>
        </w:rPr>
        <w:t>Julie.schaefers</w:t>
      </w:r>
      <w:r w:rsidR="00737179" w:rsidRPr="00216299">
        <w:rPr>
          <w:szCs w:val="20"/>
          <w:u w:val="single"/>
        </w:rPr>
        <w:t>@usda.gov</w:t>
      </w:r>
    </w:p>
    <w:p w14:paraId="62A7D4D4" w14:textId="77777777" w:rsidR="007F6C81" w:rsidRPr="00BB092C" w:rsidRDefault="007F6C81" w:rsidP="003F5262">
      <w:pPr>
        <w:keepNext/>
        <w:keepLines/>
        <w:spacing w:line="240" w:lineRule="atLeast"/>
        <w:ind w:left="15"/>
        <w:jc w:val="center"/>
        <w:rPr>
          <w:rFonts w:ascii="Times New Roman" w:hAnsi="Times New Roman" w:cs="Times New Roman"/>
          <w:b/>
          <w:bCs/>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46"/>
        <w:gridCol w:w="2161"/>
        <w:gridCol w:w="283"/>
        <w:gridCol w:w="4600"/>
        <w:gridCol w:w="152"/>
      </w:tblGrid>
      <w:tr w:rsidR="007F6C81" w:rsidRPr="003076AC" w14:paraId="27FD253C" w14:textId="77777777" w:rsidTr="7ABB4B47">
        <w:trPr>
          <w:gridAfter w:val="1"/>
          <w:wAfter w:w="152" w:type="dxa"/>
          <w:trHeight w:val="197"/>
          <w:jc w:val="center"/>
        </w:trPr>
        <w:tc>
          <w:tcPr>
            <w:tcW w:w="91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9CC34C" w14:textId="77777777" w:rsidR="007F6C81" w:rsidRPr="003076AC" w:rsidRDefault="007F6C81" w:rsidP="009E57D4">
            <w:pPr>
              <w:tabs>
                <w:tab w:val="left" w:pos="5018"/>
              </w:tabs>
              <w:jc w:val="center"/>
            </w:pPr>
            <w:r w:rsidRPr="003076AC">
              <w:t>Position Identification</w:t>
            </w:r>
          </w:p>
        </w:tc>
      </w:tr>
      <w:tr w:rsidR="007F6C81" w:rsidRPr="003076AC" w14:paraId="77A7A743" w14:textId="77777777" w:rsidTr="7ABB4B47">
        <w:trPr>
          <w:gridAfter w:val="1"/>
          <w:wAfter w:w="152" w:type="dxa"/>
          <w:trHeight w:val="350"/>
          <w:jc w:val="center"/>
        </w:trPr>
        <w:tc>
          <w:tcPr>
            <w:tcW w:w="1908" w:type="dxa"/>
            <w:tcBorders>
              <w:top w:val="single" w:sz="4" w:space="0" w:color="auto"/>
              <w:left w:val="single" w:sz="4" w:space="0" w:color="auto"/>
              <w:bottom w:val="single" w:sz="4" w:space="0" w:color="auto"/>
              <w:right w:val="single" w:sz="4" w:space="0" w:color="auto"/>
            </w:tcBorders>
            <w:hideMark/>
          </w:tcPr>
          <w:p w14:paraId="358A347B" w14:textId="77777777" w:rsidR="007F6C81" w:rsidRPr="003076AC" w:rsidRDefault="007F6C81" w:rsidP="009E57D4">
            <w:pPr>
              <w:tabs>
                <w:tab w:val="left" w:pos="5018"/>
              </w:tabs>
            </w:pPr>
            <w:r w:rsidRPr="003076AC">
              <w:t>Position Title:</w:t>
            </w:r>
          </w:p>
        </w:tc>
        <w:tc>
          <w:tcPr>
            <w:tcW w:w="7290" w:type="dxa"/>
            <w:gridSpan w:val="4"/>
            <w:tcBorders>
              <w:top w:val="single" w:sz="4" w:space="0" w:color="auto"/>
              <w:left w:val="single" w:sz="4" w:space="0" w:color="auto"/>
              <w:bottom w:val="single" w:sz="4" w:space="0" w:color="auto"/>
              <w:right w:val="single" w:sz="4" w:space="0" w:color="auto"/>
            </w:tcBorders>
            <w:hideMark/>
          </w:tcPr>
          <w:p w14:paraId="120C29AE" w14:textId="7A3200AF" w:rsidR="007F6C81" w:rsidRPr="003076AC" w:rsidRDefault="000D3E56" w:rsidP="00DD11C6">
            <w:proofErr w:type="spellStart"/>
            <w:r>
              <w:rPr>
                <w:rFonts w:ascii="Times New Roman" w:hAnsi="Times New Roman" w:cs="Times New Roman"/>
              </w:rPr>
              <w:t>NEPA</w:t>
            </w:r>
            <w:proofErr w:type="spellEnd"/>
            <w:r>
              <w:rPr>
                <w:rFonts w:ascii="Times New Roman" w:hAnsi="Times New Roman" w:cs="Times New Roman"/>
              </w:rPr>
              <w:t xml:space="preserve"> Planner (</w:t>
            </w:r>
            <w:r w:rsidR="00883E94">
              <w:rPr>
                <w:rFonts w:ascii="Times New Roman" w:hAnsi="Times New Roman" w:cs="Times New Roman"/>
              </w:rPr>
              <w:t>Assistant I</w:t>
            </w:r>
            <w:r w:rsidR="00737179">
              <w:rPr>
                <w:rFonts w:ascii="Times New Roman" w:hAnsi="Times New Roman" w:cs="Times New Roman"/>
              </w:rPr>
              <w:t>nterdisciplinary</w:t>
            </w:r>
            <w:r w:rsidR="00883E94">
              <w:rPr>
                <w:rFonts w:ascii="Times New Roman" w:hAnsi="Times New Roman" w:cs="Times New Roman"/>
              </w:rPr>
              <w:t xml:space="preserve"> Team Leader</w:t>
            </w:r>
            <w:r>
              <w:rPr>
                <w:rFonts w:ascii="Times New Roman" w:hAnsi="Times New Roman" w:cs="Times New Roman"/>
              </w:rPr>
              <w:t>)</w:t>
            </w:r>
          </w:p>
        </w:tc>
      </w:tr>
      <w:tr w:rsidR="007F6C81" w:rsidRPr="003076AC" w14:paraId="2A117A06" w14:textId="77777777" w:rsidTr="7ABB4B47">
        <w:trPr>
          <w:gridAfter w:val="1"/>
          <w:wAfter w:w="152" w:type="dxa"/>
          <w:jc w:val="center"/>
        </w:trPr>
        <w:tc>
          <w:tcPr>
            <w:tcW w:w="1908" w:type="dxa"/>
            <w:tcBorders>
              <w:top w:val="single" w:sz="4" w:space="0" w:color="auto"/>
              <w:left w:val="single" w:sz="4" w:space="0" w:color="auto"/>
              <w:bottom w:val="single" w:sz="4" w:space="0" w:color="auto"/>
              <w:right w:val="single" w:sz="4" w:space="0" w:color="auto"/>
            </w:tcBorders>
            <w:hideMark/>
          </w:tcPr>
          <w:p w14:paraId="75C8B83D" w14:textId="77777777" w:rsidR="007F6C81" w:rsidRPr="003076AC" w:rsidRDefault="007F6C81" w:rsidP="009E57D4">
            <w:pPr>
              <w:tabs>
                <w:tab w:val="left" w:pos="5018"/>
              </w:tabs>
            </w:pPr>
            <w:r w:rsidRPr="003076AC">
              <w:t>Series/Grade:</w:t>
            </w:r>
          </w:p>
        </w:tc>
        <w:tc>
          <w:tcPr>
            <w:tcW w:w="7290" w:type="dxa"/>
            <w:gridSpan w:val="4"/>
            <w:tcBorders>
              <w:top w:val="single" w:sz="4" w:space="0" w:color="auto"/>
              <w:left w:val="single" w:sz="4" w:space="0" w:color="auto"/>
              <w:bottom w:val="single" w:sz="4" w:space="0" w:color="auto"/>
              <w:right w:val="single" w:sz="4" w:space="0" w:color="auto"/>
            </w:tcBorders>
            <w:hideMark/>
          </w:tcPr>
          <w:p w14:paraId="3050E297" w14:textId="0ACF4C95" w:rsidR="007F6C81" w:rsidRPr="003076AC" w:rsidRDefault="007F6C81" w:rsidP="00DD11C6">
            <w:pPr>
              <w:tabs>
                <w:tab w:val="left" w:pos="5018"/>
              </w:tabs>
            </w:pPr>
            <w:r w:rsidRPr="00403940">
              <w:rPr>
                <w:rFonts w:ascii="Times New Roman" w:hAnsi="Times New Roman" w:cs="Times New Roman"/>
              </w:rPr>
              <w:t>GS-</w:t>
            </w:r>
            <w:r w:rsidR="00883E94">
              <w:rPr>
                <w:rFonts w:ascii="Times New Roman" w:hAnsi="Times New Roman" w:cs="Times New Roman"/>
              </w:rPr>
              <w:t>0101/0401-9</w:t>
            </w:r>
          </w:p>
        </w:tc>
      </w:tr>
      <w:tr w:rsidR="007F6C81" w:rsidRPr="003076AC" w14:paraId="3546AAF8" w14:textId="77777777" w:rsidTr="7ABB4B47">
        <w:trPr>
          <w:gridAfter w:val="1"/>
          <w:wAfter w:w="152" w:type="dxa"/>
          <w:trHeight w:val="278"/>
          <w:jc w:val="center"/>
        </w:trPr>
        <w:tc>
          <w:tcPr>
            <w:tcW w:w="1908" w:type="dxa"/>
            <w:tcBorders>
              <w:top w:val="single" w:sz="4" w:space="0" w:color="auto"/>
              <w:left w:val="single" w:sz="4" w:space="0" w:color="auto"/>
              <w:bottom w:val="single" w:sz="4" w:space="0" w:color="auto"/>
              <w:right w:val="single" w:sz="4" w:space="0" w:color="auto"/>
            </w:tcBorders>
            <w:hideMark/>
          </w:tcPr>
          <w:p w14:paraId="7B82F05F" w14:textId="77777777" w:rsidR="007F6C81" w:rsidRPr="003076AC" w:rsidRDefault="007F6C81" w:rsidP="009E57D4">
            <w:pPr>
              <w:tabs>
                <w:tab w:val="left" w:pos="5018"/>
              </w:tabs>
            </w:pPr>
            <w:r w:rsidRPr="003076AC">
              <w:t>Duty Station</w:t>
            </w:r>
          </w:p>
        </w:tc>
        <w:tc>
          <w:tcPr>
            <w:tcW w:w="7290" w:type="dxa"/>
            <w:gridSpan w:val="4"/>
            <w:tcBorders>
              <w:top w:val="single" w:sz="4" w:space="0" w:color="auto"/>
              <w:left w:val="single" w:sz="4" w:space="0" w:color="auto"/>
              <w:bottom w:val="single" w:sz="4" w:space="0" w:color="auto"/>
              <w:right w:val="single" w:sz="4" w:space="0" w:color="auto"/>
            </w:tcBorders>
            <w:hideMark/>
          </w:tcPr>
          <w:p w14:paraId="694C758E" w14:textId="1C477099" w:rsidR="003F4DB7" w:rsidRPr="003F4DB7" w:rsidRDefault="11863334" w:rsidP="00216299">
            <w:pPr>
              <w:tabs>
                <w:tab w:val="left" w:pos="5018"/>
              </w:tabs>
              <w:rPr>
                <w:rFonts w:ascii="Times New Roman" w:hAnsi="Times New Roman" w:cs="Times New Roman"/>
              </w:rPr>
            </w:pPr>
            <w:r w:rsidRPr="7ABB4B47">
              <w:rPr>
                <w:rFonts w:ascii="Times New Roman" w:hAnsi="Times New Roman" w:cs="Times New Roman"/>
              </w:rPr>
              <w:t xml:space="preserve">Multiple </w:t>
            </w:r>
            <w:r w:rsidR="003F4DB7" w:rsidRPr="7ABB4B47">
              <w:rPr>
                <w:rFonts w:ascii="Times New Roman" w:hAnsi="Times New Roman" w:cs="Times New Roman"/>
              </w:rPr>
              <w:t>locations</w:t>
            </w:r>
            <w:r w:rsidRPr="7ABB4B47">
              <w:rPr>
                <w:rFonts w:ascii="Times New Roman" w:hAnsi="Times New Roman" w:cs="Times New Roman"/>
              </w:rPr>
              <w:t xml:space="preserve"> across USFS Region 1 including</w:t>
            </w:r>
            <w:proofErr w:type="gramStart"/>
            <w:r w:rsidR="003F4DB7" w:rsidRPr="7ABB4B47">
              <w:rPr>
                <w:rFonts w:ascii="Times New Roman" w:hAnsi="Times New Roman" w:cs="Times New Roman"/>
              </w:rPr>
              <w:t xml:space="preserve">: </w:t>
            </w:r>
            <w:r w:rsidR="00216299">
              <w:t>:</w:t>
            </w:r>
            <w:proofErr w:type="gramEnd"/>
            <w:r w:rsidR="00216299">
              <w:t xml:space="preserve"> Dillon, Philipsburg, Ennis, Wisdom, Butte, Missoula, Superior, Hungry Horse, Bigfork, Montana and Kamiah, Idaho.</w:t>
            </w:r>
            <w:r w:rsidR="00216299" w:rsidRPr="00216299">
              <w:t xml:space="preserve"> </w:t>
            </w:r>
            <w:r w:rsidR="00216299" w:rsidRPr="00216299">
              <w:rPr>
                <w:noProof/>
              </w:rPr>
              <w:t xml:space="preserve"> </w:t>
            </w:r>
            <w:r w:rsidR="003F4DB7" w:rsidRPr="698220BB">
              <w:rPr>
                <w:rFonts w:ascii="Times New Roman" w:hAnsi="Times New Roman" w:cs="Times New Roman"/>
              </w:rPr>
              <w:t xml:space="preserve">Other duty stations in </w:t>
            </w:r>
            <w:proofErr w:type="gramStart"/>
            <w:r w:rsidR="003F4DB7" w:rsidRPr="698220BB">
              <w:rPr>
                <w:rFonts w:ascii="Times New Roman" w:hAnsi="Times New Roman" w:cs="Times New Roman"/>
              </w:rPr>
              <w:t>Region</w:t>
            </w:r>
            <w:proofErr w:type="gramEnd"/>
            <w:r w:rsidR="003F4DB7" w:rsidRPr="698220BB">
              <w:rPr>
                <w:rFonts w:ascii="Times New Roman" w:hAnsi="Times New Roman" w:cs="Times New Roman"/>
              </w:rPr>
              <w:t xml:space="preserve"> 1 may also be considered. </w:t>
            </w:r>
          </w:p>
        </w:tc>
      </w:tr>
      <w:tr w:rsidR="007F6C81" w:rsidRPr="003076AC" w14:paraId="3BE2B4FE" w14:textId="77777777" w:rsidTr="7ABB4B47">
        <w:trPr>
          <w:gridAfter w:val="1"/>
          <w:wAfter w:w="152" w:type="dxa"/>
          <w:jc w:val="center"/>
        </w:trPr>
        <w:tc>
          <w:tcPr>
            <w:tcW w:w="91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19B286" w14:textId="77777777" w:rsidR="007F6C81" w:rsidRPr="003076AC" w:rsidRDefault="007F6C81" w:rsidP="009E57D4">
            <w:pPr>
              <w:tabs>
                <w:tab w:val="left" w:pos="5018"/>
              </w:tabs>
              <w:jc w:val="center"/>
            </w:pPr>
            <w:r w:rsidRPr="003076AC">
              <w:t>Applicant Information</w:t>
            </w:r>
          </w:p>
        </w:tc>
      </w:tr>
      <w:tr w:rsidR="007F6C81" w:rsidRPr="003076AC" w14:paraId="4DEE9524" w14:textId="77777777" w:rsidTr="7ABB4B47">
        <w:trPr>
          <w:gridAfter w:val="1"/>
          <w:wAfter w:w="152" w:type="dxa"/>
          <w:trHeight w:val="278"/>
          <w:jc w:val="center"/>
        </w:trPr>
        <w:tc>
          <w:tcPr>
            <w:tcW w:w="4315" w:type="dxa"/>
            <w:gridSpan w:val="3"/>
            <w:tcBorders>
              <w:top w:val="single" w:sz="4" w:space="0" w:color="auto"/>
              <w:left w:val="single" w:sz="4" w:space="0" w:color="auto"/>
              <w:bottom w:val="single" w:sz="4" w:space="0" w:color="auto"/>
              <w:right w:val="single" w:sz="4" w:space="0" w:color="auto"/>
            </w:tcBorders>
            <w:hideMark/>
          </w:tcPr>
          <w:p w14:paraId="034646EC" w14:textId="77777777" w:rsidR="007F6C81" w:rsidRPr="003076AC" w:rsidRDefault="007F6C81" w:rsidP="009E57D4">
            <w:pPr>
              <w:tabs>
                <w:tab w:val="left" w:pos="5018"/>
              </w:tabs>
            </w:pPr>
            <w:r w:rsidRPr="003076AC">
              <w:t xml:space="preserve">Name: </w:t>
            </w:r>
          </w:p>
        </w:tc>
        <w:tc>
          <w:tcPr>
            <w:tcW w:w="4883" w:type="dxa"/>
            <w:gridSpan w:val="2"/>
            <w:tcBorders>
              <w:top w:val="single" w:sz="4" w:space="0" w:color="auto"/>
              <w:left w:val="single" w:sz="4" w:space="0" w:color="auto"/>
              <w:bottom w:val="single" w:sz="4" w:space="0" w:color="auto"/>
              <w:right w:val="single" w:sz="4" w:space="0" w:color="auto"/>
            </w:tcBorders>
            <w:hideMark/>
          </w:tcPr>
          <w:p w14:paraId="3A1B8C9F" w14:textId="77777777" w:rsidR="007F6C81" w:rsidRPr="003076AC" w:rsidRDefault="007F6C81" w:rsidP="009E57D4">
            <w:pPr>
              <w:tabs>
                <w:tab w:val="left" w:pos="5018"/>
              </w:tabs>
            </w:pPr>
            <w:r w:rsidRPr="003076AC">
              <w:t>E-Mail Address:</w:t>
            </w:r>
          </w:p>
        </w:tc>
      </w:tr>
      <w:tr w:rsidR="007F6C81" w:rsidRPr="003076AC" w14:paraId="27697440" w14:textId="77777777" w:rsidTr="7ABB4B47">
        <w:trPr>
          <w:gridAfter w:val="1"/>
          <w:wAfter w:w="152" w:type="dxa"/>
          <w:jc w:val="center"/>
        </w:trPr>
        <w:tc>
          <w:tcPr>
            <w:tcW w:w="9198" w:type="dxa"/>
            <w:gridSpan w:val="5"/>
            <w:tcBorders>
              <w:top w:val="single" w:sz="4" w:space="0" w:color="auto"/>
              <w:left w:val="single" w:sz="4" w:space="0" w:color="auto"/>
              <w:bottom w:val="single" w:sz="4" w:space="0" w:color="auto"/>
              <w:right w:val="single" w:sz="4" w:space="0" w:color="auto"/>
            </w:tcBorders>
            <w:hideMark/>
          </w:tcPr>
          <w:p w14:paraId="54DC6DB4" w14:textId="77777777" w:rsidR="007F6C81" w:rsidRPr="003076AC" w:rsidRDefault="007F6C81" w:rsidP="009E57D4">
            <w:pPr>
              <w:tabs>
                <w:tab w:val="left" w:pos="5018"/>
              </w:tabs>
            </w:pPr>
            <w:r w:rsidRPr="003076AC">
              <w:t xml:space="preserve">Mailing Address: </w:t>
            </w:r>
          </w:p>
        </w:tc>
      </w:tr>
      <w:tr w:rsidR="007F6C81" w:rsidRPr="003076AC" w14:paraId="1AF55880" w14:textId="77777777" w:rsidTr="7ABB4B47">
        <w:trPr>
          <w:gridAfter w:val="1"/>
          <w:wAfter w:w="152" w:type="dxa"/>
          <w:jc w:val="center"/>
        </w:trPr>
        <w:tc>
          <w:tcPr>
            <w:tcW w:w="9198" w:type="dxa"/>
            <w:gridSpan w:val="5"/>
            <w:tcBorders>
              <w:top w:val="single" w:sz="4" w:space="0" w:color="auto"/>
              <w:left w:val="single" w:sz="4" w:space="0" w:color="auto"/>
              <w:bottom w:val="single" w:sz="4" w:space="0" w:color="auto"/>
              <w:right w:val="single" w:sz="4" w:space="0" w:color="auto"/>
            </w:tcBorders>
            <w:hideMark/>
          </w:tcPr>
          <w:p w14:paraId="139D7745" w14:textId="77777777" w:rsidR="007F6C81" w:rsidRPr="003076AC" w:rsidRDefault="007F6C81" w:rsidP="009E57D4">
            <w:pPr>
              <w:tabs>
                <w:tab w:val="left" w:pos="5018"/>
              </w:tabs>
            </w:pPr>
            <w:r w:rsidRPr="003076AC">
              <w:t>Phone:</w:t>
            </w:r>
          </w:p>
        </w:tc>
      </w:tr>
      <w:tr w:rsidR="007F6C81" w:rsidRPr="003076AC" w14:paraId="2A0B6C5A" w14:textId="77777777" w:rsidTr="7ABB4B47">
        <w:trPr>
          <w:gridAfter w:val="1"/>
          <w:wAfter w:w="152" w:type="dxa"/>
          <w:trHeight w:val="503"/>
          <w:jc w:val="center"/>
        </w:trPr>
        <w:tc>
          <w:tcPr>
            <w:tcW w:w="9198" w:type="dxa"/>
            <w:gridSpan w:val="5"/>
            <w:tcBorders>
              <w:top w:val="single" w:sz="4" w:space="0" w:color="auto"/>
              <w:left w:val="single" w:sz="4" w:space="0" w:color="auto"/>
              <w:bottom w:val="single" w:sz="4" w:space="0" w:color="auto"/>
              <w:right w:val="single" w:sz="4" w:space="0" w:color="auto"/>
            </w:tcBorders>
            <w:hideMark/>
          </w:tcPr>
          <w:p w14:paraId="5150F673" w14:textId="77777777" w:rsidR="007F6C81" w:rsidRPr="003076AC" w:rsidRDefault="007F6C81" w:rsidP="009E57D4">
            <w:pPr>
              <w:tabs>
                <w:tab w:val="left" w:pos="5018"/>
              </w:tabs>
            </w:pPr>
            <w:r>
              <w:t>Are y</w:t>
            </w:r>
            <w:r w:rsidRPr="003076AC">
              <w:t xml:space="preserve">ou </w:t>
            </w:r>
            <w:r>
              <w:t>a current federal e</w:t>
            </w:r>
            <w:r w:rsidRPr="003076AC">
              <w:t>mployee?</w:t>
            </w:r>
            <w:r>
              <w:t xml:space="preserve">            </w:t>
            </w:r>
            <w:r w:rsidRPr="003076AC">
              <w:t xml:space="preserve">Yes: </w:t>
            </w:r>
            <w:r w:rsidRPr="003076AC">
              <w:rPr>
                <w:rFonts w:ascii="Comic Sans MS" w:hAnsi="Comic Sans MS"/>
                <w:b/>
              </w:rPr>
              <w:fldChar w:fldCharType="begin">
                <w:ffData>
                  <w:name w:val="Check11"/>
                  <w:enabled/>
                  <w:calcOnExit w:val="0"/>
                  <w:checkBox>
                    <w:sizeAuto/>
                    <w:default w:val="0"/>
                  </w:checkBox>
                </w:ffData>
              </w:fldChar>
            </w:r>
            <w:r w:rsidRPr="003076AC">
              <w:rPr>
                <w:rFonts w:ascii="Comic Sans MS" w:hAnsi="Comic Sans MS"/>
                <w:b/>
              </w:rPr>
              <w:instrText xml:space="preserve"> FORMCHECKBOX </w:instrText>
            </w:r>
            <w:r w:rsidR="007336CF">
              <w:rPr>
                <w:rFonts w:ascii="Comic Sans MS" w:hAnsi="Comic Sans MS"/>
                <w:b/>
              </w:rPr>
            </w:r>
            <w:r w:rsidR="007336CF">
              <w:rPr>
                <w:rFonts w:ascii="Comic Sans MS" w:hAnsi="Comic Sans MS"/>
                <w:b/>
              </w:rPr>
              <w:fldChar w:fldCharType="separate"/>
            </w:r>
            <w:r w:rsidRPr="003076AC">
              <w:rPr>
                <w:rFonts w:ascii="Comic Sans MS" w:hAnsi="Comic Sans MS"/>
                <w:b/>
              </w:rPr>
              <w:fldChar w:fldCharType="end"/>
            </w:r>
            <w:r w:rsidRPr="003076AC">
              <w:rPr>
                <w:rFonts w:ascii="Comic Sans MS" w:hAnsi="Comic Sans MS"/>
                <w:b/>
              </w:rPr>
              <w:t xml:space="preserve">   </w:t>
            </w:r>
            <w:r w:rsidRPr="003076AC">
              <w:t xml:space="preserve">No: </w:t>
            </w:r>
            <w:r w:rsidRPr="003076AC">
              <w:rPr>
                <w:rFonts w:ascii="Comic Sans MS" w:hAnsi="Comic Sans MS"/>
                <w:b/>
              </w:rPr>
              <w:fldChar w:fldCharType="begin">
                <w:ffData>
                  <w:name w:val="Check11"/>
                  <w:enabled/>
                  <w:calcOnExit w:val="0"/>
                  <w:checkBox>
                    <w:sizeAuto/>
                    <w:default w:val="0"/>
                  </w:checkBox>
                </w:ffData>
              </w:fldChar>
            </w:r>
            <w:r w:rsidRPr="003076AC">
              <w:rPr>
                <w:rFonts w:ascii="Comic Sans MS" w:hAnsi="Comic Sans MS"/>
                <w:b/>
              </w:rPr>
              <w:instrText xml:space="preserve"> FORMCHECKBOX </w:instrText>
            </w:r>
            <w:r w:rsidR="007336CF">
              <w:rPr>
                <w:rFonts w:ascii="Comic Sans MS" w:hAnsi="Comic Sans MS"/>
                <w:b/>
              </w:rPr>
            </w:r>
            <w:r w:rsidR="007336CF">
              <w:rPr>
                <w:rFonts w:ascii="Comic Sans MS" w:hAnsi="Comic Sans MS"/>
                <w:b/>
              </w:rPr>
              <w:fldChar w:fldCharType="separate"/>
            </w:r>
            <w:r w:rsidRPr="003076AC">
              <w:rPr>
                <w:rFonts w:ascii="Comic Sans MS" w:hAnsi="Comic Sans MS"/>
                <w:b/>
              </w:rPr>
              <w:fldChar w:fldCharType="end"/>
            </w:r>
            <w:r w:rsidRPr="003076AC">
              <w:rPr>
                <w:rFonts w:ascii="Comic Sans MS" w:hAnsi="Comic Sans MS"/>
                <w:b/>
              </w:rPr>
              <w:tab/>
            </w:r>
          </w:p>
        </w:tc>
      </w:tr>
      <w:tr w:rsidR="00807A9E" w:rsidRPr="003076AC" w14:paraId="5D61DA88" w14:textId="77777777" w:rsidTr="7ABB4B47">
        <w:trPr>
          <w:gridAfter w:val="1"/>
          <w:wAfter w:w="152" w:type="dxa"/>
          <w:trHeight w:val="323"/>
          <w:jc w:val="center"/>
        </w:trPr>
        <w:tc>
          <w:tcPr>
            <w:tcW w:w="9198" w:type="dxa"/>
            <w:gridSpan w:val="5"/>
            <w:tcBorders>
              <w:top w:val="single" w:sz="4" w:space="0" w:color="auto"/>
              <w:left w:val="single" w:sz="4" w:space="0" w:color="auto"/>
              <w:bottom w:val="single" w:sz="4" w:space="0" w:color="auto"/>
              <w:right w:val="single" w:sz="4" w:space="0" w:color="auto"/>
            </w:tcBorders>
          </w:tcPr>
          <w:p w14:paraId="1348729E" w14:textId="3AECBB97" w:rsidR="00807A9E" w:rsidRDefault="00807A9E" w:rsidP="009E57D4">
            <w:pPr>
              <w:tabs>
                <w:tab w:val="left" w:pos="5018"/>
              </w:tabs>
            </w:pPr>
            <w:r w:rsidRPr="003076AC">
              <w:t>Current Agency</w:t>
            </w:r>
            <w:r w:rsidR="00737179">
              <w:t xml:space="preserve"> if applicable</w:t>
            </w:r>
            <w:r w:rsidRPr="003076AC">
              <w:t>:</w:t>
            </w:r>
          </w:p>
        </w:tc>
      </w:tr>
      <w:tr w:rsidR="00807A9E" w:rsidRPr="003076AC" w14:paraId="1F00A9E6" w14:textId="77777777" w:rsidTr="7ABB4B47">
        <w:trPr>
          <w:gridAfter w:val="1"/>
          <w:wAfter w:w="152" w:type="dxa"/>
          <w:trHeight w:val="323"/>
          <w:jc w:val="center"/>
        </w:trPr>
        <w:tc>
          <w:tcPr>
            <w:tcW w:w="9198" w:type="dxa"/>
            <w:gridSpan w:val="5"/>
            <w:tcBorders>
              <w:top w:val="single" w:sz="4" w:space="0" w:color="auto"/>
              <w:left w:val="single" w:sz="4" w:space="0" w:color="auto"/>
              <w:bottom w:val="single" w:sz="4" w:space="0" w:color="auto"/>
              <w:right w:val="single" w:sz="4" w:space="0" w:color="auto"/>
            </w:tcBorders>
          </w:tcPr>
          <w:p w14:paraId="0E098A05" w14:textId="3E45A145" w:rsidR="00807A9E" w:rsidRPr="003076AC" w:rsidRDefault="00807A9E" w:rsidP="00807A9E">
            <w:pPr>
              <w:tabs>
                <w:tab w:val="left" w:pos="5018"/>
              </w:tabs>
            </w:pPr>
            <w:r w:rsidRPr="003076AC">
              <w:t>Current Region/Forest/District</w:t>
            </w:r>
            <w:r w:rsidR="00737179">
              <w:t xml:space="preserve"> if applicable</w:t>
            </w:r>
            <w:r w:rsidRPr="003076AC">
              <w:t xml:space="preserve">: </w:t>
            </w:r>
          </w:p>
        </w:tc>
      </w:tr>
      <w:tr w:rsidR="00807A9E" w:rsidRPr="003076AC" w14:paraId="6B1AE3B1" w14:textId="77777777" w:rsidTr="7ABB4B47">
        <w:trPr>
          <w:gridAfter w:val="1"/>
          <w:wAfter w:w="152" w:type="dxa"/>
          <w:trHeight w:val="323"/>
          <w:jc w:val="center"/>
        </w:trPr>
        <w:tc>
          <w:tcPr>
            <w:tcW w:w="9198" w:type="dxa"/>
            <w:gridSpan w:val="5"/>
            <w:tcBorders>
              <w:top w:val="single" w:sz="4" w:space="0" w:color="auto"/>
              <w:left w:val="single" w:sz="4" w:space="0" w:color="auto"/>
              <w:bottom w:val="single" w:sz="4" w:space="0" w:color="auto"/>
              <w:right w:val="single" w:sz="4" w:space="0" w:color="auto"/>
            </w:tcBorders>
          </w:tcPr>
          <w:p w14:paraId="7782AC5A" w14:textId="4FFF468C" w:rsidR="00807A9E" w:rsidRPr="003076AC" w:rsidRDefault="00807A9E" w:rsidP="00807A9E">
            <w:pPr>
              <w:tabs>
                <w:tab w:val="left" w:pos="5018"/>
              </w:tabs>
            </w:pPr>
            <w:r w:rsidRPr="003076AC">
              <w:t xml:space="preserve">Current Title, Series and Grade if </w:t>
            </w:r>
            <w:r w:rsidR="00737179">
              <w:t>a</w:t>
            </w:r>
            <w:r w:rsidRPr="003076AC">
              <w:t xml:space="preserve">pplicable: </w:t>
            </w:r>
          </w:p>
        </w:tc>
      </w:tr>
      <w:tr w:rsidR="00216299" w:rsidRPr="003076AC" w14:paraId="4FEBED75" w14:textId="77777777" w:rsidTr="7ABB4B47">
        <w:trPr>
          <w:gridAfter w:val="1"/>
          <w:wAfter w:w="152" w:type="dxa"/>
          <w:trHeight w:val="323"/>
          <w:jc w:val="center"/>
        </w:trPr>
        <w:tc>
          <w:tcPr>
            <w:tcW w:w="9198" w:type="dxa"/>
            <w:gridSpan w:val="5"/>
            <w:tcBorders>
              <w:top w:val="single" w:sz="4" w:space="0" w:color="auto"/>
              <w:left w:val="single" w:sz="4" w:space="0" w:color="auto"/>
              <w:bottom w:val="single" w:sz="4" w:space="0" w:color="auto"/>
              <w:right w:val="single" w:sz="4" w:space="0" w:color="auto"/>
            </w:tcBorders>
          </w:tcPr>
          <w:p w14:paraId="4265A15B" w14:textId="4B0EF2FA" w:rsidR="00216299" w:rsidRPr="003076AC" w:rsidRDefault="001A5A16" w:rsidP="00807A9E">
            <w:pPr>
              <w:tabs>
                <w:tab w:val="left" w:pos="5018"/>
              </w:tabs>
            </w:pPr>
            <w:r>
              <w:t xml:space="preserve">What is your preferred Duty Station? </w:t>
            </w:r>
          </w:p>
        </w:tc>
      </w:tr>
      <w:tr w:rsidR="00807A9E" w14:paraId="25B66C71" w14:textId="77777777" w:rsidTr="7ABB4B47">
        <w:trPr>
          <w:gridAfter w:val="1"/>
          <w:wAfter w:w="152" w:type="dxa"/>
          <w:trHeight w:val="908"/>
          <w:jc w:val="center"/>
        </w:trPr>
        <w:tc>
          <w:tcPr>
            <w:tcW w:w="2154" w:type="dxa"/>
            <w:gridSpan w:val="2"/>
            <w:tcBorders>
              <w:top w:val="single" w:sz="4" w:space="0" w:color="auto"/>
              <w:left w:val="single" w:sz="4" w:space="0" w:color="auto"/>
              <w:bottom w:val="single" w:sz="4" w:space="0" w:color="auto"/>
              <w:right w:val="nil"/>
            </w:tcBorders>
            <w:vAlign w:val="center"/>
            <w:hideMark/>
          </w:tcPr>
          <w:p w14:paraId="019DE5D4" w14:textId="77777777" w:rsidR="00807A9E" w:rsidRPr="00807A9E" w:rsidRDefault="00807A9E" w:rsidP="00807A9E">
            <w:pPr>
              <w:pStyle w:val="Title"/>
              <w:spacing w:line="276" w:lineRule="auto"/>
              <w:jc w:val="left"/>
              <w:rPr>
                <w:rFonts w:ascii="Times New Roman" w:hAnsi="Times New Roman" w:cs="Times New Roman"/>
                <w:b w:val="0"/>
              </w:rPr>
            </w:pPr>
            <w:r w:rsidRPr="00807A9E">
              <w:rPr>
                <w:rFonts w:ascii="Times New Roman" w:hAnsi="Times New Roman" w:cs="Times New Roman"/>
                <w:b w:val="0"/>
              </w:rPr>
              <w:t>Type of Appointment:</w:t>
            </w:r>
          </w:p>
        </w:tc>
        <w:tc>
          <w:tcPr>
            <w:tcW w:w="7044" w:type="dxa"/>
            <w:gridSpan w:val="3"/>
            <w:tcBorders>
              <w:top w:val="single" w:sz="4" w:space="0" w:color="auto"/>
              <w:left w:val="nil"/>
              <w:bottom w:val="single" w:sz="4" w:space="0" w:color="auto"/>
              <w:right w:val="single" w:sz="4" w:space="0" w:color="auto"/>
            </w:tcBorders>
            <w:vAlign w:val="center"/>
            <w:hideMark/>
          </w:tcPr>
          <w:p w14:paraId="2186B87B" w14:textId="77777777" w:rsidR="00807A9E" w:rsidRPr="00807A9E" w:rsidRDefault="00807A9E" w:rsidP="00807A9E">
            <w:pPr>
              <w:pStyle w:val="Title"/>
              <w:spacing w:after="120" w:line="276" w:lineRule="auto"/>
              <w:jc w:val="left"/>
              <w:rPr>
                <w:rFonts w:ascii="Times New Roman" w:hAnsi="Times New Roman" w:cs="Times New Roman"/>
                <w:b w:val="0"/>
                <w:sz w:val="20"/>
                <w:szCs w:val="20"/>
              </w:rPr>
            </w:pPr>
            <w:r>
              <w:rPr>
                <w:rFonts w:ascii="Arial" w:hAnsi="Arial" w:cs="Arial"/>
                <w:color w:val="0000FF"/>
                <w:sz w:val="20"/>
                <w:szCs w:val="19"/>
              </w:rPr>
              <w:t xml:space="preserve">       </w:t>
            </w:r>
            <w:r w:rsidRPr="00807A9E">
              <w:rPr>
                <w:rFonts w:ascii="Times New Roman" w:hAnsi="Times New Roman" w:cs="Times New Roman"/>
                <w:b w:val="0"/>
                <w:color w:val="0000FF"/>
                <w:sz w:val="20"/>
                <w:szCs w:val="20"/>
              </w:rPr>
              <w:fldChar w:fldCharType="begin">
                <w:ffData>
                  <w:name w:val="Check1"/>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7336CF">
              <w:rPr>
                <w:rFonts w:ascii="Times New Roman" w:hAnsi="Times New Roman" w:cs="Times New Roman"/>
                <w:b w:val="0"/>
                <w:color w:val="0000FF"/>
                <w:sz w:val="20"/>
                <w:szCs w:val="20"/>
              </w:rPr>
            </w:r>
            <w:r w:rsidR="007336CF">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Permanent</w:t>
            </w:r>
            <w:r w:rsidRPr="00807A9E">
              <w:rPr>
                <w:rFonts w:ascii="Times New Roman" w:hAnsi="Times New Roman" w:cs="Times New Roman"/>
                <w:b w:val="0"/>
                <w:color w:val="0000FF"/>
                <w:sz w:val="20"/>
                <w:szCs w:val="20"/>
              </w:rPr>
              <w:t xml:space="preserve">       </w:t>
            </w:r>
            <w:r w:rsidR="002F6D2D">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2"/>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7336CF">
              <w:rPr>
                <w:rFonts w:ascii="Times New Roman" w:hAnsi="Times New Roman" w:cs="Times New Roman"/>
                <w:b w:val="0"/>
                <w:color w:val="0000FF"/>
                <w:sz w:val="20"/>
                <w:szCs w:val="20"/>
              </w:rPr>
            </w:r>
            <w:r w:rsidR="007336CF">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Temporary</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3"/>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7336CF">
              <w:rPr>
                <w:rFonts w:ascii="Times New Roman" w:hAnsi="Times New Roman" w:cs="Times New Roman"/>
                <w:b w:val="0"/>
                <w:color w:val="0000FF"/>
                <w:sz w:val="20"/>
                <w:szCs w:val="20"/>
              </w:rPr>
            </w:r>
            <w:r w:rsidR="007336CF">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Term</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4"/>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7336CF">
              <w:rPr>
                <w:rFonts w:ascii="Times New Roman" w:hAnsi="Times New Roman" w:cs="Times New Roman"/>
                <w:b w:val="0"/>
                <w:color w:val="0000FF"/>
                <w:sz w:val="20"/>
                <w:szCs w:val="20"/>
              </w:rPr>
            </w:r>
            <w:r w:rsidR="007336CF">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VRA</w:t>
            </w:r>
          </w:p>
          <w:p w14:paraId="485FFE95" w14:textId="77777777" w:rsidR="00807A9E" w:rsidRDefault="00807A9E" w:rsidP="00807A9E">
            <w:pPr>
              <w:pStyle w:val="Title"/>
              <w:spacing w:line="276" w:lineRule="auto"/>
              <w:jc w:val="left"/>
              <w:rPr>
                <w:rFonts w:ascii="Arial" w:hAnsi="Arial" w:cs="Arial"/>
                <w:sz w:val="20"/>
                <w:szCs w:val="19"/>
              </w:rPr>
            </w:pP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1"/>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7336CF">
              <w:rPr>
                <w:rFonts w:ascii="Times New Roman" w:hAnsi="Times New Roman" w:cs="Times New Roman"/>
                <w:b w:val="0"/>
                <w:color w:val="0000FF"/>
                <w:sz w:val="20"/>
                <w:szCs w:val="20"/>
              </w:rPr>
            </w:r>
            <w:r w:rsidR="007336CF">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PWD</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2"/>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7336CF">
              <w:rPr>
                <w:rFonts w:ascii="Times New Roman" w:hAnsi="Times New Roman" w:cs="Times New Roman"/>
                <w:b w:val="0"/>
                <w:color w:val="0000FF"/>
                <w:sz w:val="20"/>
                <w:szCs w:val="20"/>
              </w:rPr>
            </w:r>
            <w:r w:rsidR="007336CF">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Other</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4"/>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7336CF">
              <w:rPr>
                <w:rFonts w:ascii="Times New Roman" w:hAnsi="Times New Roman" w:cs="Times New Roman"/>
                <w:b w:val="0"/>
                <w:color w:val="0000FF"/>
                <w:sz w:val="20"/>
                <w:szCs w:val="20"/>
              </w:rPr>
            </w:r>
            <w:r w:rsidR="007336CF">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Not Current Employee</w:t>
            </w:r>
          </w:p>
        </w:tc>
      </w:tr>
      <w:tr w:rsidR="002F6D2D" w14:paraId="39189084" w14:textId="77777777" w:rsidTr="7ABB4B47">
        <w:trPr>
          <w:trHeight w:val="710"/>
          <w:jc w:val="center"/>
        </w:trPr>
        <w:tc>
          <w:tcPr>
            <w:tcW w:w="935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ADFCC" w14:textId="77777777" w:rsidR="002F6D2D" w:rsidRPr="002F6D2D" w:rsidRDefault="002F6D2D">
            <w:pPr>
              <w:pStyle w:val="Title"/>
              <w:spacing w:line="276" w:lineRule="auto"/>
              <w:rPr>
                <w:rFonts w:ascii="Times New Roman" w:hAnsi="Times New Roman" w:cs="Times New Roman"/>
                <w:b w:val="0"/>
              </w:rPr>
            </w:pPr>
            <w:r w:rsidRPr="002F6D2D">
              <w:rPr>
                <w:rFonts w:ascii="Times New Roman" w:hAnsi="Times New Roman" w:cs="Times New Roman"/>
                <w:b w:val="0"/>
              </w:rPr>
              <w:t>If you are NOT a current permanent (career or career conditional) employee, are you eligible to be hired under any of the following authorities:</w:t>
            </w:r>
          </w:p>
        </w:tc>
      </w:tr>
      <w:tr w:rsidR="002F6D2D" w14:paraId="62585E77" w14:textId="77777777" w:rsidTr="7ABB4B47">
        <w:trPr>
          <w:trHeight w:val="1700"/>
          <w:jc w:val="center"/>
        </w:trPr>
        <w:tc>
          <w:tcPr>
            <w:tcW w:w="4598" w:type="dxa"/>
            <w:gridSpan w:val="4"/>
            <w:tcBorders>
              <w:top w:val="single" w:sz="4" w:space="0" w:color="auto"/>
              <w:left w:val="single" w:sz="4" w:space="0" w:color="auto"/>
              <w:bottom w:val="single" w:sz="4" w:space="0" w:color="auto"/>
              <w:right w:val="single" w:sz="4" w:space="0" w:color="auto"/>
            </w:tcBorders>
            <w:vAlign w:val="center"/>
            <w:hideMark/>
          </w:tcPr>
          <w:p w14:paraId="7E6CF802" w14:textId="77777777" w:rsidR="002F6D2D" w:rsidRPr="002F6D2D" w:rsidRDefault="002F6D2D">
            <w:pPr>
              <w:pStyle w:val="Title"/>
              <w:spacing w:after="120" w:line="276" w:lineRule="auto"/>
              <w:jc w:val="left"/>
              <w:rPr>
                <w:rFonts w:ascii="Times New Roman" w:hAnsi="Times New Roman" w:cs="Times New Roman"/>
                <w:b w:val="0"/>
                <w:sz w:val="20"/>
                <w:szCs w:val="18"/>
              </w:rPr>
            </w:pPr>
            <w:r w:rsidRPr="002F6D2D">
              <w:rPr>
                <w:rFonts w:ascii="Times New Roman" w:hAnsi="Times New Roman" w:cs="Times New Roman"/>
                <w:color w:val="0000FF"/>
                <w:sz w:val="20"/>
                <w:szCs w:val="18"/>
              </w:rPr>
              <w:fldChar w:fldCharType="begin">
                <w:ffData>
                  <w:name w:val="Check53"/>
                  <w:enabled/>
                  <w:calcOnExit w:val="0"/>
                  <w:checkBox>
                    <w:sizeAuto/>
                    <w:default w:val="0"/>
                  </w:checkBox>
                </w:ffData>
              </w:fldChar>
            </w:r>
            <w:r w:rsidRPr="002F6D2D">
              <w:rPr>
                <w:rFonts w:ascii="Times New Roman" w:hAnsi="Times New Roman" w:cs="Times New Roman"/>
                <w:color w:val="0000FF"/>
                <w:sz w:val="20"/>
                <w:szCs w:val="18"/>
              </w:rPr>
              <w:instrText xml:space="preserve"> FORMCHECKBOX </w:instrText>
            </w:r>
            <w:r w:rsidR="007336CF">
              <w:rPr>
                <w:rFonts w:ascii="Times New Roman" w:hAnsi="Times New Roman" w:cs="Times New Roman"/>
                <w:color w:val="0000FF"/>
                <w:sz w:val="20"/>
                <w:szCs w:val="18"/>
              </w:rPr>
            </w:r>
            <w:r w:rsidR="007336CF">
              <w:rPr>
                <w:rFonts w:ascii="Times New Roman" w:hAnsi="Times New Roman" w:cs="Times New Roman"/>
                <w:color w:val="0000FF"/>
                <w:sz w:val="20"/>
                <w:szCs w:val="18"/>
              </w:rPr>
              <w:fldChar w:fldCharType="separate"/>
            </w:r>
            <w:r w:rsidRPr="002F6D2D">
              <w:rPr>
                <w:rFonts w:ascii="Times New Roman" w:hAnsi="Times New Roman" w:cs="Times New Roman"/>
                <w:color w:val="0000FF"/>
                <w:sz w:val="20"/>
                <w:szCs w:val="18"/>
              </w:rPr>
              <w:fldChar w:fldCharType="end"/>
            </w:r>
            <w:r w:rsidRPr="002F6D2D">
              <w:rPr>
                <w:rFonts w:ascii="Times New Roman" w:hAnsi="Times New Roman" w:cs="Times New Roman"/>
                <w:color w:val="0000FF"/>
                <w:sz w:val="20"/>
                <w:szCs w:val="18"/>
              </w:rPr>
              <w:t xml:space="preserve"> </w:t>
            </w:r>
            <w:r w:rsidRPr="002F6D2D">
              <w:rPr>
                <w:rFonts w:ascii="Times New Roman" w:hAnsi="Times New Roman" w:cs="Times New Roman"/>
                <w:b w:val="0"/>
                <w:sz w:val="20"/>
                <w:szCs w:val="18"/>
              </w:rPr>
              <w:t>Reinstatement</w:t>
            </w:r>
          </w:p>
          <w:p w14:paraId="35735FAF" w14:textId="77777777" w:rsidR="002F6D2D" w:rsidRPr="002F6D2D" w:rsidRDefault="002F6D2D">
            <w:pPr>
              <w:pStyle w:val="Title"/>
              <w:spacing w:after="120" w:line="276" w:lineRule="auto"/>
              <w:jc w:val="left"/>
              <w:rPr>
                <w:rFonts w:ascii="Times New Roman" w:hAnsi="Times New Roman" w:cs="Times New Roman"/>
                <w:b w:val="0"/>
                <w:color w:val="0000FF"/>
                <w:sz w:val="20"/>
                <w:szCs w:val="18"/>
              </w:rPr>
            </w:pPr>
            <w:r w:rsidRPr="002F6D2D">
              <w:rPr>
                <w:rFonts w:ascii="Times New Roman" w:hAnsi="Times New Roman" w:cs="Times New Roman"/>
                <w:b w:val="0"/>
                <w:color w:val="0000FF"/>
                <w:sz w:val="20"/>
                <w:szCs w:val="18"/>
              </w:rPr>
              <w:fldChar w:fldCharType="begin">
                <w:ffData>
                  <w:name w:val="Check56"/>
                  <w:enabled/>
                  <w:calcOnExit w:val="0"/>
                  <w:checkBox>
                    <w:sizeAuto/>
                    <w:default w:val="0"/>
                  </w:checkBox>
                </w:ffData>
              </w:fldChar>
            </w:r>
            <w:r w:rsidRPr="002F6D2D">
              <w:rPr>
                <w:rFonts w:ascii="Times New Roman" w:hAnsi="Times New Roman" w:cs="Times New Roman"/>
                <w:b w:val="0"/>
                <w:color w:val="0000FF"/>
                <w:sz w:val="20"/>
                <w:szCs w:val="18"/>
              </w:rPr>
              <w:instrText xml:space="preserve"> FORMCHECKBOX </w:instrText>
            </w:r>
            <w:r w:rsidR="007336CF">
              <w:rPr>
                <w:rFonts w:ascii="Times New Roman" w:hAnsi="Times New Roman" w:cs="Times New Roman"/>
                <w:b w:val="0"/>
                <w:color w:val="0000FF"/>
                <w:sz w:val="20"/>
                <w:szCs w:val="18"/>
              </w:rPr>
            </w:r>
            <w:r w:rsidR="007336CF">
              <w:rPr>
                <w:rFonts w:ascii="Times New Roman" w:hAnsi="Times New Roman" w:cs="Times New Roman"/>
                <w:b w:val="0"/>
                <w:color w:val="0000FF"/>
                <w:sz w:val="20"/>
                <w:szCs w:val="18"/>
              </w:rPr>
              <w:fldChar w:fldCharType="separate"/>
            </w:r>
            <w:r w:rsidRPr="002F6D2D">
              <w:rPr>
                <w:rFonts w:ascii="Times New Roman" w:hAnsi="Times New Roman" w:cs="Times New Roman"/>
                <w:b w:val="0"/>
                <w:color w:val="0000FF"/>
                <w:sz w:val="20"/>
                <w:szCs w:val="18"/>
              </w:rPr>
              <w:fldChar w:fldCharType="end"/>
            </w:r>
            <w:r w:rsidRPr="002F6D2D">
              <w:rPr>
                <w:rFonts w:ascii="Times New Roman" w:hAnsi="Times New Roman" w:cs="Times New Roman"/>
                <w:b w:val="0"/>
                <w:color w:val="0000FF"/>
                <w:sz w:val="20"/>
                <w:szCs w:val="18"/>
              </w:rPr>
              <w:t xml:space="preserve"> </w:t>
            </w:r>
            <w:r w:rsidRPr="002F6D2D">
              <w:rPr>
                <w:rFonts w:ascii="Times New Roman" w:hAnsi="Times New Roman" w:cs="Times New Roman"/>
                <w:b w:val="0"/>
                <w:sz w:val="20"/>
                <w:szCs w:val="18"/>
              </w:rPr>
              <w:t>Veterans Recruitment Act</w:t>
            </w:r>
          </w:p>
          <w:p w14:paraId="262A9943" w14:textId="77777777" w:rsidR="002F6D2D" w:rsidRPr="002F6D2D" w:rsidRDefault="002F6D2D">
            <w:pPr>
              <w:pStyle w:val="Title"/>
              <w:spacing w:after="120" w:line="276" w:lineRule="auto"/>
              <w:jc w:val="left"/>
              <w:rPr>
                <w:rFonts w:ascii="Times New Roman" w:hAnsi="Times New Roman" w:cs="Times New Roman"/>
                <w:b w:val="0"/>
                <w:color w:val="0000FF"/>
                <w:sz w:val="20"/>
                <w:szCs w:val="18"/>
              </w:rPr>
            </w:pPr>
            <w:r w:rsidRPr="002F6D2D">
              <w:rPr>
                <w:rFonts w:ascii="Times New Roman" w:hAnsi="Times New Roman" w:cs="Times New Roman"/>
                <w:b w:val="0"/>
                <w:color w:val="0000FF"/>
                <w:sz w:val="20"/>
                <w:szCs w:val="18"/>
              </w:rPr>
              <w:fldChar w:fldCharType="begin">
                <w:ffData>
                  <w:name w:val="Check56"/>
                  <w:enabled/>
                  <w:calcOnExit w:val="0"/>
                  <w:checkBox>
                    <w:sizeAuto/>
                    <w:default w:val="0"/>
                  </w:checkBox>
                </w:ffData>
              </w:fldChar>
            </w:r>
            <w:r w:rsidRPr="002F6D2D">
              <w:rPr>
                <w:rFonts w:ascii="Times New Roman" w:hAnsi="Times New Roman" w:cs="Times New Roman"/>
                <w:b w:val="0"/>
                <w:color w:val="0000FF"/>
                <w:sz w:val="20"/>
                <w:szCs w:val="18"/>
              </w:rPr>
              <w:instrText xml:space="preserve"> FORMCHECKBOX </w:instrText>
            </w:r>
            <w:r w:rsidR="007336CF">
              <w:rPr>
                <w:rFonts w:ascii="Times New Roman" w:hAnsi="Times New Roman" w:cs="Times New Roman"/>
                <w:b w:val="0"/>
                <w:color w:val="0000FF"/>
                <w:sz w:val="20"/>
                <w:szCs w:val="18"/>
              </w:rPr>
            </w:r>
            <w:r w:rsidR="007336CF">
              <w:rPr>
                <w:rFonts w:ascii="Times New Roman" w:hAnsi="Times New Roman" w:cs="Times New Roman"/>
                <w:b w:val="0"/>
                <w:color w:val="0000FF"/>
                <w:sz w:val="20"/>
                <w:szCs w:val="18"/>
              </w:rPr>
              <w:fldChar w:fldCharType="separate"/>
            </w:r>
            <w:r w:rsidRPr="002F6D2D">
              <w:rPr>
                <w:rFonts w:ascii="Times New Roman" w:hAnsi="Times New Roman" w:cs="Times New Roman"/>
                <w:b w:val="0"/>
                <w:color w:val="0000FF"/>
                <w:sz w:val="20"/>
                <w:szCs w:val="18"/>
              </w:rPr>
              <w:fldChar w:fldCharType="end"/>
            </w:r>
            <w:r w:rsidRPr="002F6D2D">
              <w:rPr>
                <w:rFonts w:ascii="Times New Roman" w:hAnsi="Times New Roman" w:cs="Times New Roman"/>
                <w:b w:val="0"/>
                <w:color w:val="0000FF"/>
                <w:sz w:val="20"/>
                <w:szCs w:val="18"/>
              </w:rPr>
              <w:t xml:space="preserve">  </w:t>
            </w:r>
            <w:r w:rsidRPr="002F6D2D">
              <w:rPr>
                <w:rFonts w:ascii="Times New Roman" w:hAnsi="Times New Roman" w:cs="Times New Roman"/>
                <w:b w:val="0"/>
                <w:sz w:val="20"/>
                <w:szCs w:val="18"/>
              </w:rPr>
              <w:t>Disabled Veteran with 30% Compensable Disability</w:t>
            </w:r>
          </w:p>
          <w:p w14:paraId="4B466D44" w14:textId="77777777" w:rsidR="002F6D2D" w:rsidRPr="002F6D2D" w:rsidRDefault="002F6D2D">
            <w:pPr>
              <w:pStyle w:val="Title"/>
              <w:spacing w:line="276" w:lineRule="auto"/>
              <w:jc w:val="left"/>
              <w:rPr>
                <w:rFonts w:ascii="Times New Roman" w:hAnsi="Times New Roman" w:cs="Times New Roman"/>
                <w:color w:val="0000FF"/>
                <w:sz w:val="20"/>
                <w:szCs w:val="18"/>
              </w:rPr>
            </w:pPr>
            <w:r w:rsidRPr="002F6D2D">
              <w:rPr>
                <w:rFonts w:ascii="Times New Roman" w:hAnsi="Times New Roman" w:cs="Times New Roman"/>
                <w:color w:val="0000FF"/>
                <w:sz w:val="20"/>
                <w:szCs w:val="18"/>
              </w:rPr>
              <w:fldChar w:fldCharType="begin">
                <w:ffData>
                  <w:name w:val="Check57"/>
                  <w:enabled/>
                  <w:calcOnExit w:val="0"/>
                  <w:checkBox>
                    <w:sizeAuto/>
                    <w:default w:val="0"/>
                  </w:checkBox>
                </w:ffData>
              </w:fldChar>
            </w:r>
            <w:r w:rsidRPr="002F6D2D">
              <w:rPr>
                <w:rFonts w:ascii="Times New Roman" w:hAnsi="Times New Roman" w:cs="Times New Roman"/>
                <w:color w:val="0000FF"/>
                <w:sz w:val="20"/>
                <w:szCs w:val="18"/>
              </w:rPr>
              <w:instrText xml:space="preserve"> FORMCHECKBOX </w:instrText>
            </w:r>
            <w:r w:rsidR="007336CF">
              <w:rPr>
                <w:rFonts w:ascii="Times New Roman" w:hAnsi="Times New Roman" w:cs="Times New Roman"/>
                <w:color w:val="0000FF"/>
                <w:sz w:val="20"/>
                <w:szCs w:val="18"/>
              </w:rPr>
            </w:r>
            <w:r w:rsidR="007336CF">
              <w:rPr>
                <w:rFonts w:ascii="Times New Roman" w:hAnsi="Times New Roman" w:cs="Times New Roman"/>
                <w:color w:val="0000FF"/>
                <w:sz w:val="20"/>
                <w:szCs w:val="18"/>
              </w:rPr>
              <w:fldChar w:fldCharType="separate"/>
            </w:r>
            <w:r w:rsidRPr="002F6D2D">
              <w:rPr>
                <w:rFonts w:ascii="Times New Roman" w:hAnsi="Times New Roman" w:cs="Times New Roman"/>
                <w:color w:val="0000FF"/>
                <w:sz w:val="20"/>
                <w:szCs w:val="18"/>
              </w:rPr>
              <w:fldChar w:fldCharType="end"/>
            </w:r>
            <w:r w:rsidRPr="002F6D2D">
              <w:rPr>
                <w:rFonts w:ascii="Times New Roman" w:hAnsi="Times New Roman" w:cs="Times New Roman"/>
                <w:color w:val="0000FF"/>
                <w:sz w:val="20"/>
                <w:szCs w:val="18"/>
              </w:rPr>
              <w:t xml:space="preserve">  </w:t>
            </w:r>
            <w:r w:rsidRPr="002F6D2D">
              <w:rPr>
                <w:rFonts w:ascii="Times New Roman" w:hAnsi="Times New Roman" w:cs="Times New Roman"/>
                <w:b w:val="0"/>
                <w:sz w:val="20"/>
                <w:szCs w:val="18"/>
              </w:rPr>
              <w:t>Veteran’s Employment Opportunities Act of 1998</w:t>
            </w:r>
          </w:p>
        </w:tc>
        <w:tc>
          <w:tcPr>
            <w:tcW w:w="4752" w:type="dxa"/>
            <w:gridSpan w:val="2"/>
            <w:tcBorders>
              <w:top w:val="single" w:sz="4" w:space="0" w:color="auto"/>
              <w:left w:val="single" w:sz="4" w:space="0" w:color="auto"/>
              <w:bottom w:val="single" w:sz="4" w:space="0" w:color="auto"/>
              <w:right w:val="single" w:sz="4" w:space="0" w:color="auto"/>
            </w:tcBorders>
            <w:vAlign w:val="center"/>
            <w:hideMark/>
          </w:tcPr>
          <w:p w14:paraId="67DA9FF2" w14:textId="77777777" w:rsidR="002F6D2D" w:rsidRPr="002F6D2D" w:rsidRDefault="002F6D2D">
            <w:pPr>
              <w:pStyle w:val="Title"/>
              <w:spacing w:after="120" w:line="276" w:lineRule="auto"/>
              <w:jc w:val="left"/>
              <w:rPr>
                <w:rFonts w:ascii="Times New Roman" w:hAnsi="Times New Roman" w:cs="Times New Roman"/>
                <w:b w:val="0"/>
                <w:color w:val="0000FF"/>
                <w:sz w:val="20"/>
                <w:szCs w:val="19"/>
              </w:rPr>
            </w:pPr>
            <w:r w:rsidRPr="002F6D2D">
              <w:rPr>
                <w:rFonts w:ascii="Times New Roman" w:hAnsi="Times New Roman" w:cs="Times New Roman"/>
                <w:color w:val="0000FF"/>
                <w:sz w:val="20"/>
                <w:szCs w:val="19"/>
              </w:rPr>
              <w:fldChar w:fldCharType="begin">
                <w:ffData>
                  <w:name w:val="Check54"/>
                  <w:enabled/>
                  <w:calcOnExit w:val="0"/>
                  <w:checkBox>
                    <w:sizeAuto/>
                    <w:default w:val="0"/>
                  </w:checkBox>
                </w:ffData>
              </w:fldChar>
            </w:r>
            <w:r w:rsidRPr="002F6D2D">
              <w:rPr>
                <w:rFonts w:ascii="Times New Roman" w:hAnsi="Times New Roman" w:cs="Times New Roman"/>
                <w:color w:val="0000FF"/>
                <w:sz w:val="20"/>
                <w:szCs w:val="19"/>
              </w:rPr>
              <w:instrText xml:space="preserve"> FORMCHECKBOX </w:instrText>
            </w:r>
            <w:r w:rsidR="007336CF">
              <w:rPr>
                <w:rFonts w:ascii="Times New Roman" w:hAnsi="Times New Roman" w:cs="Times New Roman"/>
                <w:color w:val="0000FF"/>
                <w:sz w:val="20"/>
                <w:szCs w:val="19"/>
              </w:rPr>
            </w:r>
            <w:r w:rsidR="007336CF">
              <w:rPr>
                <w:rFonts w:ascii="Times New Roman" w:hAnsi="Times New Roman" w:cs="Times New Roman"/>
                <w:color w:val="0000FF"/>
                <w:sz w:val="20"/>
                <w:szCs w:val="19"/>
              </w:rPr>
              <w:fldChar w:fldCharType="separate"/>
            </w:r>
            <w:r w:rsidRPr="002F6D2D">
              <w:rPr>
                <w:rFonts w:ascii="Times New Roman" w:hAnsi="Times New Roman" w:cs="Times New Roman"/>
                <w:color w:val="0000FF"/>
                <w:sz w:val="20"/>
                <w:szCs w:val="19"/>
              </w:rPr>
              <w:fldChar w:fldCharType="end"/>
            </w:r>
            <w:r w:rsidRPr="002F6D2D">
              <w:rPr>
                <w:rFonts w:ascii="Times New Roman" w:hAnsi="Times New Roman" w:cs="Times New Roman"/>
                <w:color w:val="0000FF"/>
                <w:sz w:val="20"/>
                <w:szCs w:val="19"/>
              </w:rPr>
              <w:t xml:space="preserve">  </w:t>
            </w:r>
            <w:r w:rsidRPr="002F6D2D">
              <w:rPr>
                <w:rFonts w:ascii="Times New Roman" w:hAnsi="Times New Roman" w:cs="Times New Roman"/>
                <w:b w:val="0"/>
                <w:sz w:val="20"/>
                <w:szCs w:val="19"/>
              </w:rPr>
              <w:t>Person with Disabilities</w:t>
            </w:r>
          </w:p>
          <w:p w14:paraId="4936E360" w14:textId="77777777" w:rsidR="002F6D2D" w:rsidRPr="002F6D2D" w:rsidRDefault="002F6D2D">
            <w:pPr>
              <w:pStyle w:val="Title"/>
              <w:spacing w:after="120" w:line="276" w:lineRule="auto"/>
              <w:jc w:val="left"/>
              <w:rPr>
                <w:rFonts w:ascii="Times New Roman" w:hAnsi="Times New Roman" w:cs="Times New Roman"/>
                <w:b w:val="0"/>
                <w:color w:val="0000FF"/>
                <w:sz w:val="20"/>
                <w:szCs w:val="19"/>
              </w:rPr>
            </w:pPr>
            <w:r w:rsidRPr="002F6D2D">
              <w:rPr>
                <w:rFonts w:ascii="Times New Roman" w:hAnsi="Times New Roman" w:cs="Times New Roman"/>
                <w:b w:val="0"/>
                <w:color w:val="0000FF"/>
                <w:sz w:val="20"/>
                <w:szCs w:val="19"/>
              </w:rPr>
              <w:fldChar w:fldCharType="begin">
                <w:ffData>
                  <w:name w:val="Check58"/>
                  <w:enabled/>
                  <w:calcOnExit w:val="0"/>
                  <w:checkBox>
                    <w:sizeAuto/>
                    <w:default w:val="0"/>
                  </w:checkBox>
                </w:ffData>
              </w:fldChar>
            </w:r>
            <w:r w:rsidRPr="002F6D2D">
              <w:rPr>
                <w:rFonts w:ascii="Times New Roman" w:hAnsi="Times New Roman" w:cs="Times New Roman"/>
                <w:b w:val="0"/>
                <w:color w:val="0000FF"/>
                <w:sz w:val="20"/>
                <w:szCs w:val="19"/>
              </w:rPr>
              <w:instrText xml:space="preserve"> FORMCHECKBOX </w:instrText>
            </w:r>
            <w:r w:rsidR="007336CF">
              <w:rPr>
                <w:rFonts w:ascii="Times New Roman" w:hAnsi="Times New Roman" w:cs="Times New Roman"/>
                <w:b w:val="0"/>
                <w:color w:val="0000FF"/>
                <w:sz w:val="20"/>
                <w:szCs w:val="19"/>
              </w:rPr>
            </w:r>
            <w:r w:rsidR="007336CF">
              <w:rPr>
                <w:rFonts w:ascii="Times New Roman" w:hAnsi="Times New Roman" w:cs="Times New Roman"/>
                <w:b w:val="0"/>
                <w:color w:val="0000FF"/>
                <w:sz w:val="20"/>
                <w:szCs w:val="19"/>
              </w:rPr>
              <w:fldChar w:fldCharType="separate"/>
            </w:r>
            <w:r w:rsidRPr="002F6D2D">
              <w:rPr>
                <w:rFonts w:ascii="Times New Roman" w:hAnsi="Times New Roman" w:cs="Times New Roman"/>
                <w:b w:val="0"/>
                <w:color w:val="0000FF"/>
                <w:sz w:val="20"/>
                <w:szCs w:val="19"/>
              </w:rPr>
              <w:fldChar w:fldCharType="end"/>
            </w:r>
            <w:r w:rsidRPr="002F6D2D">
              <w:rPr>
                <w:rFonts w:ascii="Times New Roman" w:hAnsi="Times New Roman" w:cs="Times New Roman"/>
                <w:b w:val="0"/>
                <w:color w:val="0000FF"/>
                <w:sz w:val="20"/>
                <w:szCs w:val="19"/>
              </w:rPr>
              <w:t xml:space="preserve">  </w:t>
            </w:r>
            <w:r w:rsidRPr="002F6D2D">
              <w:rPr>
                <w:rFonts w:ascii="Times New Roman" w:hAnsi="Times New Roman" w:cs="Times New Roman"/>
                <w:b w:val="0"/>
                <w:sz w:val="20"/>
                <w:szCs w:val="19"/>
              </w:rPr>
              <w:t>Former Peace Corps Volunteer</w:t>
            </w:r>
          </w:p>
          <w:p w14:paraId="59BDB942" w14:textId="6911440F" w:rsidR="002F6D2D" w:rsidRPr="002F6D2D" w:rsidRDefault="002F6D2D">
            <w:pPr>
              <w:pStyle w:val="Title"/>
              <w:spacing w:after="120" w:line="276" w:lineRule="auto"/>
              <w:jc w:val="left"/>
              <w:rPr>
                <w:rFonts w:ascii="Times New Roman" w:hAnsi="Times New Roman" w:cs="Times New Roman"/>
                <w:color w:val="0000FF"/>
                <w:sz w:val="20"/>
                <w:szCs w:val="20"/>
              </w:rPr>
            </w:pPr>
            <w:r w:rsidRPr="002F6D2D">
              <w:rPr>
                <w:rFonts w:ascii="Times New Roman" w:hAnsi="Times New Roman" w:cs="Times New Roman"/>
                <w:b w:val="0"/>
                <w:bCs w:val="0"/>
                <w:color w:val="0000FF"/>
                <w:sz w:val="20"/>
                <w:szCs w:val="20"/>
              </w:rPr>
              <w:fldChar w:fldCharType="begin">
                <w:ffData>
                  <w:name w:val="Check59"/>
                  <w:enabled/>
                  <w:calcOnExit w:val="0"/>
                  <w:checkBox>
                    <w:sizeAuto/>
                    <w:default w:val="0"/>
                  </w:checkBox>
                </w:ffData>
              </w:fldChar>
            </w:r>
            <w:r w:rsidRPr="002F6D2D">
              <w:rPr>
                <w:rFonts w:ascii="Times New Roman" w:hAnsi="Times New Roman" w:cs="Times New Roman"/>
                <w:b w:val="0"/>
                <w:bCs w:val="0"/>
                <w:color w:val="0000FF"/>
                <w:sz w:val="20"/>
                <w:szCs w:val="20"/>
              </w:rPr>
              <w:instrText xml:space="preserve"> FORMCHECKBOX </w:instrText>
            </w:r>
            <w:r w:rsidR="007336CF">
              <w:rPr>
                <w:rFonts w:ascii="Times New Roman" w:hAnsi="Times New Roman" w:cs="Times New Roman"/>
                <w:b w:val="0"/>
                <w:bCs w:val="0"/>
                <w:color w:val="0000FF"/>
                <w:sz w:val="20"/>
                <w:szCs w:val="20"/>
              </w:rPr>
            </w:r>
            <w:r w:rsidR="007336CF">
              <w:rPr>
                <w:rFonts w:ascii="Times New Roman" w:hAnsi="Times New Roman" w:cs="Times New Roman"/>
                <w:b w:val="0"/>
                <w:bCs w:val="0"/>
                <w:color w:val="0000FF"/>
                <w:sz w:val="20"/>
                <w:szCs w:val="20"/>
              </w:rPr>
              <w:fldChar w:fldCharType="separate"/>
            </w:r>
            <w:r w:rsidRPr="002F6D2D">
              <w:rPr>
                <w:rFonts w:ascii="Times New Roman" w:hAnsi="Times New Roman" w:cs="Times New Roman"/>
                <w:b w:val="0"/>
                <w:bCs w:val="0"/>
                <w:color w:val="0000FF"/>
                <w:sz w:val="20"/>
                <w:szCs w:val="20"/>
              </w:rPr>
              <w:fldChar w:fldCharType="end"/>
            </w:r>
            <w:r w:rsidRPr="002F6D2D">
              <w:rPr>
                <w:rFonts w:ascii="Times New Roman" w:hAnsi="Times New Roman" w:cs="Times New Roman"/>
                <w:b w:val="0"/>
                <w:bCs w:val="0"/>
                <w:color w:val="0000FF"/>
                <w:sz w:val="20"/>
                <w:szCs w:val="20"/>
              </w:rPr>
              <w:t xml:space="preserve">  </w:t>
            </w:r>
            <w:r w:rsidRPr="002F6D2D">
              <w:rPr>
                <w:rFonts w:ascii="Times New Roman" w:hAnsi="Times New Roman" w:cs="Times New Roman"/>
                <w:b w:val="0"/>
                <w:bCs w:val="0"/>
                <w:sz w:val="20"/>
                <w:szCs w:val="20"/>
              </w:rPr>
              <w:t>Pathways (Recent Graduates/Studen</w:t>
            </w:r>
            <w:r w:rsidR="001A5A16">
              <w:rPr>
                <w:rFonts w:ascii="Times New Roman" w:hAnsi="Times New Roman" w:cs="Times New Roman"/>
                <w:b w:val="0"/>
                <w:bCs w:val="0"/>
                <w:sz w:val="20"/>
                <w:szCs w:val="20"/>
              </w:rPr>
              <w:t>t</w:t>
            </w:r>
            <w:r w:rsidRPr="002F6D2D">
              <w:rPr>
                <w:rFonts w:ascii="Times New Roman" w:hAnsi="Times New Roman" w:cs="Times New Roman"/>
                <w:b w:val="0"/>
                <w:bCs w:val="0"/>
                <w:sz w:val="20"/>
                <w:szCs w:val="20"/>
              </w:rPr>
              <w:t>/</w:t>
            </w:r>
            <w:proofErr w:type="spellStart"/>
            <w:r w:rsidRPr="002F6D2D">
              <w:rPr>
                <w:rFonts w:ascii="Times New Roman" w:hAnsi="Times New Roman" w:cs="Times New Roman"/>
                <w:b w:val="0"/>
                <w:bCs w:val="0"/>
                <w:sz w:val="20"/>
                <w:szCs w:val="20"/>
              </w:rPr>
              <w:t>PMF</w:t>
            </w:r>
            <w:proofErr w:type="spellEnd"/>
            <w:r w:rsidRPr="002F6D2D">
              <w:rPr>
                <w:rFonts w:ascii="Times New Roman" w:hAnsi="Times New Roman" w:cs="Times New Roman"/>
                <w:b w:val="0"/>
                <w:bCs w:val="0"/>
                <w:sz w:val="20"/>
                <w:szCs w:val="20"/>
              </w:rPr>
              <w:t>)</w:t>
            </w:r>
            <w:r w:rsidRPr="002F6D2D">
              <w:rPr>
                <w:rFonts w:ascii="Times New Roman" w:hAnsi="Times New Roman" w:cs="Times New Roman"/>
                <w:sz w:val="20"/>
                <w:szCs w:val="20"/>
              </w:rPr>
              <w:t xml:space="preserve"> </w:t>
            </w:r>
            <w:r w:rsidRPr="002F6D2D">
              <w:rPr>
                <w:rFonts w:ascii="Times New Roman" w:hAnsi="Times New Roman" w:cs="Times New Roman"/>
                <w:color w:val="0000FF"/>
                <w:sz w:val="20"/>
                <w:szCs w:val="20"/>
              </w:rPr>
              <w:t xml:space="preserve"> </w:t>
            </w:r>
          </w:p>
          <w:p w14:paraId="5E78FB95" w14:textId="77777777" w:rsidR="002F6D2D" w:rsidRPr="002F6D2D" w:rsidRDefault="002F6D2D">
            <w:pPr>
              <w:pStyle w:val="Title"/>
              <w:spacing w:line="276" w:lineRule="auto"/>
              <w:jc w:val="left"/>
              <w:rPr>
                <w:rFonts w:ascii="Times New Roman" w:hAnsi="Times New Roman" w:cs="Times New Roman"/>
                <w:sz w:val="20"/>
                <w:szCs w:val="19"/>
              </w:rPr>
            </w:pPr>
            <w:r w:rsidRPr="002F6D2D">
              <w:rPr>
                <w:rFonts w:ascii="Times New Roman" w:hAnsi="Times New Roman" w:cs="Times New Roman"/>
                <w:color w:val="0000FF"/>
                <w:sz w:val="20"/>
                <w:szCs w:val="18"/>
              </w:rPr>
              <w:fldChar w:fldCharType="begin">
                <w:ffData>
                  <w:name w:val="Check60"/>
                  <w:enabled/>
                  <w:calcOnExit w:val="0"/>
                  <w:checkBox>
                    <w:sizeAuto/>
                    <w:default w:val="0"/>
                  </w:checkBox>
                </w:ffData>
              </w:fldChar>
            </w:r>
            <w:r w:rsidRPr="002F6D2D">
              <w:rPr>
                <w:rFonts w:ascii="Times New Roman" w:hAnsi="Times New Roman" w:cs="Times New Roman"/>
                <w:color w:val="0000FF"/>
                <w:sz w:val="20"/>
                <w:szCs w:val="18"/>
              </w:rPr>
              <w:instrText xml:space="preserve"> FORMCHECKBOX </w:instrText>
            </w:r>
            <w:r w:rsidR="007336CF">
              <w:rPr>
                <w:rFonts w:ascii="Times New Roman" w:hAnsi="Times New Roman" w:cs="Times New Roman"/>
                <w:color w:val="0000FF"/>
                <w:sz w:val="20"/>
                <w:szCs w:val="18"/>
              </w:rPr>
            </w:r>
            <w:r w:rsidR="007336CF">
              <w:rPr>
                <w:rFonts w:ascii="Times New Roman" w:hAnsi="Times New Roman" w:cs="Times New Roman"/>
                <w:color w:val="0000FF"/>
                <w:sz w:val="20"/>
                <w:szCs w:val="18"/>
              </w:rPr>
              <w:fldChar w:fldCharType="separate"/>
            </w:r>
            <w:r w:rsidRPr="002F6D2D">
              <w:rPr>
                <w:rFonts w:ascii="Times New Roman" w:hAnsi="Times New Roman" w:cs="Times New Roman"/>
                <w:color w:val="0000FF"/>
                <w:sz w:val="20"/>
                <w:szCs w:val="18"/>
              </w:rPr>
              <w:fldChar w:fldCharType="end"/>
            </w:r>
            <w:r w:rsidRPr="002F6D2D">
              <w:rPr>
                <w:rFonts w:ascii="Times New Roman" w:hAnsi="Times New Roman" w:cs="Times New Roman"/>
                <w:color w:val="0000FF"/>
                <w:sz w:val="20"/>
                <w:szCs w:val="18"/>
              </w:rPr>
              <w:t xml:space="preserve">  </w:t>
            </w:r>
            <w:r w:rsidRPr="002F6D2D">
              <w:rPr>
                <w:rFonts w:ascii="Times New Roman" w:hAnsi="Times New Roman" w:cs="Times New Roman"/>
                <w:b w:val="0"/>
                <w:sz w:val="20"/>
                <w:szCs w:val="18"/>
              </w:rPr>
              <w:t>Other</w:t>
            </w:r>
            <w:r w:rsidRPr="002F6D2D">
              <w:rPr>
                <w:rFonts w:ascii="Times New Roman" w:hAnsi="Times New Roman" w:cs="Times New Roman"/>
                <w:b w:val="0"/>
                <w:color w:val="0000FF"/>
                <w:sz w:val="20"/>
                <w:szCs w:val="18"/>
              </w:rPr>
              <w:t xml:space="preserve"> </w:t>
            </w:r>
            <w:r w:rsidRPr="002F6D2D">
              <w:rPr>
                <w:rFonts w:ascii="Times New Roman" w:hAnsi="Times New Roman" w:cs="Times New Roman"/>
                <w:color w:val="0000FF"/>
                <w:sz w:val="20"/>
                <w:szCs w:val="18"/>
              </w:rPr>
              <w:t xml:space="preserve"> </w:t>
            </w:r>
            <w:r w:rsidRPr="002F6D2D">
              <w:rPr>
                <w:rFonts w:ascii="Times New Roman" w:hAnsi="Times New Roman" w:cs="Times New Roman"/>
                <w:color w:val="0000FF"/>
                <w:sz w:val="20"/>
                <w:szCs w:val="18"/>
              </w:rPr>
              <w:fldChar w:fldCharType="begin">
                <w:ffData>
                  <w:name w:val="Text19"/>
                  <w:enabled/>
                  <w:calcOnExit w:val="0"/>
                  <w:textInput/>
                </w:ffData>
              </w:fldChar>
            </w:r>
            <w:r w:rsidRPr="002F6D2D">
              <w:rPr>
                <w:rFonts w:ascii="Times New Roman" w:hAnsi="Times New Roman" w:cs="Times New Roman"/>
                <w:color w:val="0000FF"/>
                <w:sz w:val="20"/>
                <w:szCs w:val="18"/>
              </w:rPr>
              <w:instrText xml:space="preserve"> FORMTEXT </w:instrText>
            </w:r>
            <w:r w:rsidRPr="002F6D2D">
              <w:rPr>
                <w:rFonts w:ascii="Times New Roman" w:hAnsi="Times New Roman" w:cs="Times New Roman"/>
                <w:color w:val="0000FF"/>
                <w:sz w:val="20"/>
                <w:szCs w:val="18"/>
              </w:rPr>
            </w:r>
            <w:r w:rsidRPr="002F6D2D">
              <w:rPr>
                <w:rFonts w:ascii="Times New Roman" w:hAnsi="Times New Roman" w:cs="Times New Roman"/>
                <w:color w:val="0000FF"/>
                <w:sz w:val="20"/>
                <w:szCs w:val="18"/>
              </w:rPr>
              <w:fldChar w:fldCharType="separate"/>
            </w:r>
            <w:r w:rsidRPr="002F6D2D">
              <w:rPr>
                <w:rFonts w:ascii="Times New Roman" w:eastAsia="Arial Unicode MS" w:hAnsi="Times New Roman" w:cs="Times New Roman"/>
                <w:sz w:val="20"/>
                <w:szCs w:val="18"/>
              </w:rPr>
              <w:t> </w:t>
            </w:r>
            <w:r w:rsidRPr="002F6D2D">
              <w:rPr>
                <w:rFonts w:ascii="Times New Roman" w:eastAsia="Arial Unicode MS" w:hAnsi="Times New Roman" w:cs="Times New Roman"/>
                <w:sz w:val="20"/>
                <w:szCs w:val="18"/>
              </w:rPr>
              <w:t> </w:t>
            </w:r>
            <w:r w:rsidRPr="002F6D2D">
              <w:rPr>
                <w:rFonts w:ascii="Times New Roman" w:eastAsia="Arial Unicode MS" w:hAnsi="Times New Roman" w:cs="Times New Roman"/>
                <w:sz w:val="20"/>
                <w:szCs w:val="18"/>
              </w:rPr>
              <w:t> </w:t>
            </w:r>
            <w:r w:rsidRPr="002F6D2D">
              <w:rPr>
                <w:rFonts w:ascii="Times New Roman" w:eastAsia="Arial Unicode MS" w:hAnsi="Times New Roman" w:cs="Times New Roman"/>
                <w:sz w:val="20"/>
                <w:szCs w:val="18"/>
              </w:rPr>
              <w:t> </w:t>
            </w:r>
            <w:r w:rsidRPr="002F6D2D">
              <w:rPr>
                <w:rFonts w:ascii="Times New Roman" w:eastAsia="Arial Unicode MS" w:hAnsi="Times New Roman" w:cs="Times New Roman"/>
                <w:sz w:val="20"/>
                <w:szCs w:val="18"/>
              </w:rPr>
              <w:t> </w:t>
            </w:r>
            <w:r w:rsidRPr="002F6D2D">
              <w:rPr>
                <w:rFonts w:ascii="Times New Roman" w:hAnsi="Times New Roman" w:cs="Times New Roman"/>
                <w:color w:val="0000FF"/>
                <w:sz w:val="20"/>
                <w:szCs w:val="18"/>
              </w:rPr>
              <w:fldChar w:fldCharType="end"/>
            </w:r>
          </w:p>
        </w:tc>
      </w:tr>
      <w:tr w:rsidR="00807A9E" w:rsidRPr="003076AC" w14:paraId="4CE71093" w14:textId="77777777" w:rsidTr="7ABB4B47">
        <w:trPr>
          <w:gridAfter w:val="1"/>
          <w:wAfter w:w="152" w:type="dxa"/>
          <w:jc w:val="center"/>
        </w:trPr>
        <w:tc>
          <w:tcPr>
            <w:tcW w:w="91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2CE52D" w14:textId="77777777" w:rsidR="00807A9E" w:rsidRPr="003076AC" w:rsidRDefault="00807A9E" w:rsidP="00807A9E">
            <w:pPr>
              <w:tabs>
                <w:tab w:val="left" w:pos="5018"/>
              </w:tabs>
              <w:jc w:val="center"/>
              <w:rPr>
                <w:sz w:val="14"/>
                <w:szCs w:val="14"/>
              </w:rPr>
            </w:pPr>
            <w:r w:rsidRPr="003076AC">
              <w:t xml:space="preserve">Qualifications </w:t>
            </w:r>
            <w:r w:rsidR="002F6D2D">
              <w:t>/ Additional Remarks</w:t>
            </w:r>
          </w:p>
          <w:p w14:paraId="1C60E969" w14:textId="07B08EFE" w:rsidR="00807A9E" w:rsidRPr="003076AC" w:rsidRDefault="00807A9E" w:rsidP="002F6D2D">
            <w:pPr>
              <w:tabs>
                <w:tab w:val="left" w:pos="5018"/>
              </w:tabs>
              <w:jc w:val="center"/>
              <w:rPr>
                <w:sz w:val="16"/>
                <w:szCs w:val="16"/>
              </w:rPr>
            </w:pPr>
            <w:r w:rsidRPr="003076AC">
              <w:rPr>
                <w:sz w:val="16"/>
                <w:szCs w:val="16"/>
              </w:rPr>
              <w:t>Briefly describe why you would be a quality candidate for this position</w:t>
            </w:r>
            <w:r w:rsidR="00AD79F0">
              <w:rPr>
                <w:sz w:val="16"/>
                <w:szCs w:val="16"/>
              </w:rPr>
              <w:t xml:space="preserve"> and whether you are interested in the detail and/or the permanent appointment</w:t>
            </w:r>
            <w:r w:rsidRPr="003076AC">
              <w:rPr>
                <w:sz w:val="16"/>
                <w:szCs w:val="16"/>
              </w:rPr>
              <w:t xml:space="preserve">. </w:t>
            </w:r>
          </w:p>
        </w:tc>
      </w:tr>
      <w:tr w:rsidR="00807A9E" w:rsidRPr="003076AC" w14:paraId="1FE9ACA5" w14:textId="77777777" w:rsidTr="7ABB4B47">
        <w:trPr>
          <w:gridAfter w:val="1"/>
          <w:wAfter w:w="152" w:type="dxa"/>
          <w:trHeight w:val="1440"/>
          <w:jc w:val="center"/>
        </w:trPr>
        <w:tc>
          <w:tcPr>
            <w:tcW w:w="919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149BCA2" w14:textId="77777777" w:rsidR="001A4445" w:rsidRDefault="001A4445" w:rsidP="001A4445">
            <w:pPr>
              <w:tabs>
                <w:tab w:val="left" w:pos="5018"/>
              </w:tabs>
            </w:pPr>
          </w:p>
          <w:p w14:paraId="0D736B57" w14:textId="34D677EE" w:rsidR="00807A9E" w:rsidRPr="003076AC" w:rsidRDefault="00807A9E" w:rsidP="001A4445">
            <w:pPr>
              <w:tabs>
                <w:tab w:val="left" w:pos="5018"/>
              </w:tabs>
            </w:pPr>
          </w:p>
        </w:tc>
      </w:tr>
    </w:tbl>
    <w:p w14:paraId="6290E6B8" w14:textId="77777777" w:rsidR="00807A9E" w:rsidRDefault="00807A9E" w:rsidP="001A4445">
      <w:pPr>
        <w:pStyle w:val="BodyText"/>
      </w:pPr>
    </w:p>
    <w:sectPr w:rsidR="00807A9E" w:rsidSect="00E93543">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E3932" w14:textId="77777777" w:rsidR="007336CF" w:rsidRDefault="007336CF" w:rsidP="00427E58">
      <w:r>
        <w:separator/>
      </w:r>
    </w:p>
  </w:endnote>
  <w:endnote w:type="continuationSeparator" w:id="0">
    <w:p w14:paraId="3E9EF9C2" w14:textId="77777777" w:rsidR="007336CF" w:rsidRDefault="007336CF" w:rsidP="0042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9422"/>
      <w:docPartObj>
        <w:docPartGallery w:val="Page Numbers (Bottom of Page)"/>
        <w:docPartUnique/>
      </w:docPartObj>
    </w:sdtPr>
    <w:sdtEndPr/>
    <w:sdtContent>
      <w:p w14:paraId="7D8C5D5D" w14:textId="77777777" w:rsidR="00616822" w:rsidRDefault="00045DE7">
        <w:pPr>
          <w:pStyle w:val="Footer"/>
          <w:jc w:val="right"/>
        </w:pPr>
        <w:r>
          <w:fldChar w:fldCharType="begin"/>
        </w:r>
        <w:r>
          <w:instrText xml:space="preserve"> PAGE   \* MERGEFORMAT </w:instrText>
        </w:r>
        <w:r>
          <w:fldChar w:fldCharType="separate"/>
        </w:r>
        <w:r w:rsidR="0049102A">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B8A04" w14:textId="77777777" w:rsidR="007336CF" w:rsidRDefault="007336CF" w:rsidP="00427E58">
      <w:r>
        <w:separator/>
      </w:r>
    </w:p>
  </w:footnote>
  <w:footnote w:type="continuationSeparator" w:id="0">
    <w:p w14:paraId="5D393305" w14:textId="77777777" w:rsidR="007336CF" w:rsidRDefault="007336CF" w:rsidP="00427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7B6A" w14:textId="77777777" w:rsidR="00E93543" w:rsidRDefault="00E93543">
    <w:pPr>
      <w:pStyle w:val="Header"/>
    </w:pPr>
    <w:r>
      <w:rPr>
        <w:noProof/>
      </w:rPr>
      <w:drawing>
        <wp:anchor distT="0" distB="0" distL="114300" distR="114300" simplePos="0" relativeHeight="251659264" behindDoc="1" locked="0" layoutInCell="1" allowOverlap="1" wp14:anchorId="08E460E1" wp14:editId="3C6550FC">
          <wp:simplePos x="0" y="0"/>
          <wp:positionH relativeFrom="column">
            <wp:posOffset>-146050</wp:posOffset>
          </wp:positionH>
          <wp:positionV relativeFrom="paragraph">
            <wp:posOffset>179070</wp:posOffset>
          </wp:positionV>
          <wp:extent cx="6286500" cy="1803400"/>
          <wp:effectExtent l="0" t="0" r="0" b="6350"/>
          <wp:wrapNone/>
          <wp:docPr id="16" name="Picture 16" descr="C:\Users\mglossa\Pictures\B-D\Pintler-range-fm-MillCrk-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lossa\Pictures\B-D\Pintler-range-fm-MillCrk-Rd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86500" cy="1803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8642A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D2095C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BE6B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5F82A8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FA85E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2EDC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5A81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48454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1EE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7211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2BB5C18"/>
    <w:multiLevelType w:val="hybridMultilevel"/>
    <w:tmpl w:val="11D43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975623"/>
    <w:multiLevelType w:val="hybridMultilevel"/>
    <w:tmpl w:val="A068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2C2D84"/>
    <w:multiLevelType w:val="hybridMultilevel"/>
    <w:tmpl w:val="DA3E0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8163E8"/>
    <w:multiLevelType w:val="hybridMultilevel"/>
    <w:tmpl w:val="23501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5407207"/>
    <w:multiLevelType w:val="hybridMultilevel"/>
    <w:tmpl w:val="9978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7E24FE"/>
    <w:multiLevelType w:val="hybridMultilevel"/>
    <w:tmpl w:val="7396C090"/>
    <w:lvl w:ilvl="0" w:tplc="645A347C">
      <w:start w:val="1"/>
      <w:numFmt w:val="bullet"/>
      <w:lvlText w:val=""/>
      <w:lvlJc w:val="left"/>
      <w:pPr>
        <w:ind w:left="720" w:hanging="360"/>
      </w:pPr>
      <w:rPr>
        <w:rFonts w:ascii="Webdings" w:hAnsi="Webdings" w:hint="default"/>
        <w:sz w:val="32"/>
      </w:rPr>
    </w:lvl>
    <w:lvl w:ilvl="1" w:tplc="C720BD80">
      <w:start w:val="1"/>
      <w:numFmt w:val="bullet"/>
      <w:lvlText w:val=""/>
      <w:lvlJc w:val="left"/>
      <w:pPr>
        <w:ind w:left="1440" w:hanging="360"/>
      </w:pPr>
      <w:rPr>
        <w:rFonts w:ascii="Wingdings" w:hAnsi="Wingdings" w:hint="default"/>
        <w:sz w:val="3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9E46B4E"/>
    <w:multiLevelType w:val="hybridMultilevel"/>
    <w:tmpl w:val="B91AD25C"/>
    <w:lvl w:ilvl="0" w:tplc="C720BD80">
      <w:start w:val="1"/>
      <w:numFmt w:val="bullet"/>
      <w:lvlText w:val=""/>
      <w:lvlJc w:val="left"/>
      <w:pPr>
        <w:ind w:left="1440" w:hanging="360"/>
      </w:pPr>
      <w:rPr>
        <w:rFonts w:ascii="Wingdings" w:hAnsi="Wingdings" w:hint="default"/>
        <w:sz w:val="32"/>
      </w:rPr>
    </w:lvl>
    <w:lvl w:ilvl="1" w:tplc="C720BD80">
      <w:start w:val="1"/>
      <w:numFmt w:val="bullet"/>
      <w:lvlText w:val=""/>
      <w:lvlJc w:val="left"/>
      <w:pPr>
        <w:ind w:left="2160" w:hanging="360"/>
      </w:pPr>
      <w:rPr>
        <w:rFonts w:ascii="Wingdings" w:hAnsi="Wingdings" w:hint="default"/>
        <w:sz w:val="32"/>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4"/>
  </w:num>
  <w:num w:numId="2">
    <w:abstractNumId w:val="10"/>
  </w:num>
  <w:num w:numId="3">
    <w:abstractNumId w:val="15"/>
  </w:num>
  <w:num w:numId="4">
    <w:abstractNumId w:val="16"/>
  </w:num>
  <w:num w:numId="5">
    <w:abstractNumId w:val="13"/>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01A"/>
    <w:rsid w:val="000346AD"/>
    <w:rsid w:val="00036801"/>
    <w:rsid w:val="000425D1"/>
    <w:rsid w:val="00045D75"/>
    <w:rsid w:val="00045DE7"/>
    <w:rsid w:val="00047971"/>
    <w:rsid w:val="000628CE"/>
    <w:rsid w:val="00066287"/>
    <w:rsid w:val="00075228"/>
    <w:rsid w:val="000843D6"/>
    <w:rsid w:val="000A4348"/>
    <w:rsid w:val="000C68C7"/>
    <w:rsid w:val="000D3E56"/>
    <w:rsid w:val="000F4A95"/>
    <w:rsid w:val="00136055"/>
    <w:rsid w:val="00142127"/>
    <w:rsid w:val="00142BD2"/>
    <w:rsid w:val="001464C4"/>
    <w:rsid w:val="00166EDC"/>
    <w:rsid w:val="0019111E"/>
    <w:rsid w:val="001A4445"/>
    <w:rsid w:val="001A5A16"/>
    <w:rsid w:val="001A62DF"/>
    <w:rsid w:val="001A77C0"/>
    <w:rsid w:val="001B0030"/>
    <w:rsid w:val="001C40A3"/>
    <w:rsid w:val="001C70CB"/>
    <w:rsid w:val="001E2446"/>
    <w:rsid w:val="001E2A62"/>
    <w:rsid w:val="001F4203"/>
    <w:rsid w:val="001F6CBD"/>
    <w:rsid w:val="00211E87"/>
    <w:rsid w:val="00216299"/>
    <w:rsid w:val="00217A46"/>
    <w:rsid w:val="002410B8"/>
    <w:rsid w:val="002636CA"/>
    <w:rsid w:val="0028279E"/>
    <w:rsid w:val="00294A5A"/>
    <w:rsid w:val="00294AC8"/>
    <w:rsid w:val="002B63EE"/>
    <w:rsid w:val="002C48F5"/>
    <w:rsid w:val="002C4B19"/>
    <w:rsid w:val="002C657A"/>
    <w:rsid w:val="002E06DC"/>
    <w:rsid w:val="002F6D2D"/>
    <w:rsid w:val="00302C46"/>
    <w:rsid w:val="003102C4"/>
    <w:rsid w:val="00322F4D"/>
    <w:rsid w:val="00325842"/>
    <w:rsid w:val="00341E58"/>
    <w:rsid w:val="00342725"/>
    <w:rsid w:val="0036782B"/>
    <w:rsid w:val="00376323"/>
    <w:rsid w:val="00393DF9"/>
    <w:rsid w:val="00394831"/>
    <w:rsid w:val="003A384D"/>
    <w:rsid w:val="003A6307"/>
    <w:rsid w:val="003B2E9E"/>
    <w:rsid w:val="003B4BBE"/>
    <w:rsid w:val="003B5958"/>
    <w:rsid w:val="003B6C71"/>
    <w:rsid w:val="003B746F"/>
    <w:rsid w:val="003C4DD3"/>
    <w:rsid w:val="003C7221"/>
    <w:rsid w:val="003F4DB7"/>
    <w:rsid w:val="003F5262"/>
    <w:rsid w:val="004167D7"/>
    <w:rsid w:val="00416D5E"/>
    <w:rsid w:val="00425FA8"/>
    <w:rsid w:val="0042781C"/>
    <w:rsid w:val="00427E58"/>
    <w:rsid w:val="00431A0F"/>
    <w:rsid w:val="004363FA"/>
    <w:rsid w:val="004378DA"/>
    <w:rsid w:val="00437B22"/>
    <w:rsid w:val="00440213"/>
    <w:rsid w:val="004455E4"/>
    <w:rsid w:val="00457043"/>
    <w:rsid w:val="00461AE3"/>
    <w:rsid w:val="0049102A"/>
    <w:rsid w:val="00491070"/>
    <w:rsid w:val="00492D9E"/>
    <w:rsid w:val="004B2DC9"/>
    <w:rsid w:val="004C571D"/>
    <w:rsid w:val="004D1719"/>
    <w:rsid w:val="004D4A86"/>
    <w:rsid w:val="004E7DFB"/>
    <w:rsid w:val="004F0BC9"/>
    <w:rsid w:val="00517705"/>
    <w:rsid w:val="00520418"/>
    <w:rsid w:val="00527066"/>
    <w:rsid w:val="0053008F"/>
    <w:rsid w:val="005513AB"/>
    <w:rsid w:val="005B3613"/>
    <w:rsid w:val="005B6F53"/>
    <w:rsid w:val="005C7694"/>
    <w:rsid w:val="005D5905"/>
    <w:rsid w:val="005E5508"/>
    <w:rsid w:val="00612BBC"/>
    <w:rsid w:val="00616822"/>
    <w:rsid w:val="00617386"/>
    <w:rsid w:val="006174BF"/>
    <w:rsid w:val="006277E4"/>
    <w:rsid w:val="00643E22"/>
    <w:rsid w:val="00645FFE"/>
    <w:rsid w:val="00653E8F"/>
    <w:rsid w:val="00657C40"/>
    <w:rsid w:val="0066449F"/>
    <w:rsid w:val="006655ED"/>
    <w:rsid w:val="00677BE9"/>
    <w:rsid w:val="00683141"/>
    <w:rsid w:val="006872EB"/>
    <w:rsid w:val="0069000A"/>
    <w:rsid w:val="006947C7"/>
    <w:rsid w:val="006B0BE6"/>
    <w:rsid w:val="006B107C"/>
    <w:rsid w:val="006C5427"/>
    <w:rsid w:val="006C6651"/>
    <w:rsid w:val="006F5B18"/>
    <w:rsid w:val="006F5C3C"/>
    <w:rsid w:val="006F7C58"/>
    <w:rsid w:val="007128D5"/>
    <w:rsid w:val="00716ED7"/>
    <w:rsid w:val="00730005"/>
    <w:rsid w:val="00731604"/>
    <w:rsid w:val="007336CF"/>
    <w:rsid w:val="00737179"/>
    <w:rsid w:val="00755721"/>
    <w:rsid w:val="0078240E"/>
    <w:rsid w:val="00785253"/>
    <w:rsid w:val="007A562B"/>
    <w:rsid w:val="007B4708"/>
    <w:rsid w:val="007B526D"/>
    <w:rsid w:val="007B5DBB"/>
    <w:rsid w:val="007C056A"/>
    <w:rsid w:val="007D133C"/>
    <w:rsid w:val="007F1FF0"/>
    <w:rsid w:val="007F4F0D"/>
    <w:rsid w:val="007F6C81"/>
    <w:rsid w:val="007FB5D0"/>
    <w:rsid w:val="008017DB"/>
    <w:rsid w:val="00807A9E"/>
    <w:rsid w:val="00817307"/>
    <w:rsid w:val="008323B3"/>
    <w:rsid w:val="008450FB"/>
    <w:rsid w:val="00862B99"/>
    <w:rsid w:val="00883E94"/>
    <w:rsid w:val="00886B8A"/>
    <w:rsid w:val="00896E5D"/>
    <w:rsid w:val="008A0990"/>
    <w:rsid w:val="008A7796"/>
    <w:rsid w:val="008E0507"/>
    <w:rsid w:val="008F696A"/>
    <w:rsid w:val="00906658"/>
    <w:rsid w:val="00912773"/>
    <w:rsid w:val="009567E4"/>
    <w:rsid w:val="00963270"/>
    <w:rsid w:val="00964708"/>
    <w:rsid w:val="00965D6F"/>
    <w:rsid w:val="009704DB"/>
    <w:rsid w:val="00972240"/>
    <w:rsid w:val="00980CEE"/>
    <w:rsid w:val="00981581"/>
    <w:rsid w:val="00981D3B"/>
    <w:rsid w:val="00991528"/>
    <w:rsid w:val="009B2985"/>
    <w:rsid w:val="009B32C0"/>
    <w:rsid w:val="009B386B"/>
    <w:rsid w:val="009B39AC"/>
    <w:rsid w:val="009C1BE6"/>
    <w:rsid w:val="009C33F1"/>
    <w:rsid w:val="009D7219"/>
    <w:rsid w:val="009E57D4"/>
    <w:rsid w:val="009F501A"/>
    <w:rsid w:val="009F737D"/>
    <w:rsid w:val="00A01915"/>
    <w:rsid w:val="00A05A5E"/>
    <w:rsid w:val="00A11224"/>
    <w:rsid w:val="00A12037"/>
    <w:rsid w:val="00A1579D"/>
    <w:rsid w:val="00A26E9A"/>
    <w:rsid w:val="00A4171B"/>
    <w:rsid w:val="00A56DD0"/>
    <w:rsid w:val="00A73AFF"/>
    <w:rsid w:val="00A8676A"/>
    <w:rsid w:val="00AA1736"/>
    <w:rsid w:val="00AC2C93"/>
    <w:rsid w:val="00AD0283"/>
    <w:rsid w:val="00AD5E24"/>
    <w:rsid w:val="00AD79F0"/>
    <w:rsid w:val="00AD7C6F"/>
    <w:rsid w:val="00AF1397"/>
    <w:rsid w:val="00B02A05"/>
    <w:rsid w:val="00B15196"/>
    <w:rsid w:val="00B1730A"/>
    <w:rsid w:val="00B20189"/>
    <w:rsid w:val="00B478FD"/>
    <w:rsid w:val="00B53B45"/>
    <w:rsid w:val="00B71665"/>
    <w:rsid w:val="00B73178"/>
    <w:rsid w:val="00B7516C"/>
    <w:rsid w:val="00B81770"/>
    <w:rsid w:val="00B8789B"/>
    <w:rsid w:val="00BB092C"/>
    <w:rsid w:val="00BC628B"/>
    <w:rsid w:val="00BF3004"/>
    <w:rsid w:val="00C248A8"/>
    <w:rsid w:val="00C24F8D"/>
    <w:rsid w:val="00C3407D"/>
    <w:rsid w:val="00C473E9"/>
    <w:rsid w:val="00C47740"/>
    <w:rsid w:val="00C61B2A"/>
    <w:rsid w:val="00C62782"/>
    <w:rsid w:val="00C639AE"/>
    <w:rsid w:val="00C715D9"/>
    <w:rsid w:val="00C81678"/>
    <w:rsid w:val="00C823FB"/>
    <w:rsid w:val="00C95878"/>
    <w:rsid w:val="00CF68DC"/>
    <w:rsid w:val="00D02993"/>
    <w:rsid w:val="00D179CD"/>
    <w:rsid w:val="00D20088"/>
    <w:rsid w:val="00D220B5"/>
    <w:rsid w:val="00D32B4C"/>
    <w:rsid w:val="00D42D70"/>
    <w:rsid w:val="00D445FA"/>
    <w:rsid w:val="00D52DBD"/>
    <w:rsid w:val="00D6010C"/>
    <w:rsid w:val="00D60645"/>
    <w:rsid w:val="00D621AA"/>
    <w:rsid w:val="00D72BE7"/>
    <w:rsid w:val="00DB027C"/>
    <w:rsid w:val="00DD11C6"/>
    <w:rsid w:val="00DD14B1"/>
    <w:rsid w:val="00DE6EFA"/>
    <w:rsid w:val="00E0427C"/>
    <w:rsid w:val="00E10F95"/>
    <w:rsid w:val="00E133DC"/>
    <w:rsid w:val="00E31EFD"/>
    <w:rsid w:val="00E3378B"/>
    <w:rsid w:val="00E613BA"/>
    <w:rsid w:val="00E62E89"/>
    <w:rsid w:val="00E658DC"/>
    <w:rsid w:val="00E666DE"/>
    <w:rsid w:val="00E86891"/>
    <w:rsid w:val="00E93543"/>
    <w:rsid w:val="00ED2E2C"/>
    <w:rsid w:val="00F03455"/>
    <w:rsid w:val="00F14B2C"/>
    <w:rsid w:val="00F32C40"/>
    <w:rsid w:val="00F340A7"/>
    <w:rsid w:val="00F36885"/>
    <w:rsid w:val="00F431A3"/>
    <w:rsid w:val="00F466CF"/>
    <w:rsid w:val="00F6046B"/>
    <w:rsid w:val="00F74CAD"/>
    <w:rsid w:val="00F800D5"/>
    <w:rsid w:val="00F867BF"/>
    <w:rsid w:val="00F90573"/>
    <w:rsid w:val="00F94427"/>
    <w:rsid w:val="00F952D8"/>
    <w:rsid w:val="00FA17D1"/>
    <w:rsid w:val="00FA1E47"/>
    <w:rsid w:val="00FA7DAF"/>
    <w:rsid w:val="00FC5E49"/>
    <w:rsid w:val="00FE47CE"/>
    <w:rsid w:val="00FE4EDC"/>
    <w:rsid w:val="00FE7DA4"/>
    <w:rsid w:val="00FF03FD"/>
    <w:rsid w:val="00FF2E86"/>
    <w:rsid w:val="00FF475C"/>
    <w:rsid w:val="05895CF2"/>
    <w:rsid w:val="08A7D557"/>
    <w:rsid w:val="0A43A5B8"/>
    <w:rsid w:val="0BB53731"/>
    <w:rsid w:val="0C6523A8"/>
    <w:rsid w:val="11863334"/>
    <w:rsid w:val="1BFD8769"/>
    <w:rsid w:val="1F3A67FE"/>
    <w:rsid w:val="21AD588F"/>
    <w:rsid w:val="267716BF"/>
    <w:rsid w:val="2990ADC0"/>
    <w:rsid w:val="29EB0E66"/>
    <w:rsid w:val="2C7CB5FF"/>
    <w:rsid w:val="2CC7B70A"/>
    <w:rsid w:val="2E31AEBD"/>
    <w:rsid w:val="3074F127"/>
    <w:rsid w:val="3289AA52"/>
    <w:rsid w:val="336AE777"/>
    <w:rsid w:val="36239845"/>
    <w:rsid w:val="43E8E71D"/>
    <w:rsid w:val="45F9D31D"/>
    <w:rsid w:val="48B02706"/>
    <w:rsid w:val="4A4BF767"/>
    <w:rsid w:val="4A4F804A"/>
    <w:rsid w:val="52C89916"/>
    <w:rsid w:val="560039D8"/>
    <w:rsid w:val="5C05D918"/>
    <w:rsid w:val="60D94A3B"/>
    <w:rsid w:val="68D13EDA"/>
    <w:rsid w:val="698220BB"/>
    <w:rsid w:val="6B205B9E"/>
    <w:rsid w:val="6D9EA4E6"/>
    <w:rsid w:val="6F5252AD"/>
    <w:rsid w:val="7ABB4B47"/>
    <w:rsid w:val="7EA88B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B0FA3"/>
  <w15:docId w15:val="{CF397B0B-4366-484A-9DEF-2D0BA160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AC8"/>
    <w:pPr>
      <w:widowControl w:val="0"/>
      <w:autoSpaceDE w:val="0"/>
      <w:autoSpaceDN w:val="0"/>
      <w:adjustRightInd w:val="0"/>
    </w:pPr>
    <w:rPr>
      <w:rFonts w:ascii="Times" w:eastAsia="Times New Roman" w:hAnsi="Times" w:cs="Times"/>
      <w:color w:val="000000"/>
      <w:sz w:val="24"/>
      <w:szCs w:val="24"/>
    </w:rPr>
  </w:style>
  <w:style w:type="paragraph" w:styleId="Heading1">
    <w:name w:val="heading 1"/>
    <w:basedOn w:val="Normal"/>
    <w:next w:val="Normal"/>
    <w:link w:val="Heading1Char"/>
    <w:uiPriority w:val="99"/>
    <w:qFormat/>
    <w:rsid w:val="00341E58"/>
    <w:pPr>
      <w:spacing w:before="120" w:after="120"/>
      <w:outlineLvl w:val="0"/>
    </w:pPr>
    <w:rPr>
      <w:b/>
      <w:i/>
    </w:rPr>
  </w:style>
  <w:style w:type="paragraph" w:styleId="Heading2">
    <w:name w:val="heading 2"/>
    <w:basedOn w:val="Normal"/>
    <w:next w:val="Normal"/>
    <w:link w:val="Heading2Char"/>
    <w:uiPriority w:val="9"/>
    <w:semiHidden/>
    <w:unhideWhenUsed/>
    <w:qFormat/>
    <w:rsid w:val="006872E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41E58"/>
    <w:rPr>
      <w:rFonts w:ascii="Times" w:eastAsia="Times New Roman" w:hAnsi="Times" w:cs="Times"/>
      <w:b/>
      <w:i/>
      <w:color w:val="000000"/>
      <w:sz w:val="24"/>
      <w:szCs w:val="24"/>
    </w:rPr>
  </w:style>
  <w:style w:type="paragraph" w:customStyle="1" w:styleId="Cell">
    <w:name w:val="Cell"/>
    <w:basedOn w:val="Normal"/>
    <w:uiPriority w:val="99"/>
    <w:rsid w:val="009F501A"/>
  </w:style>
  <w:style w:type="character" w:customStyle="1" w:styleId="mnscolumntext1">
    <w:name w:val="mnscolumntext1"/>
    <w:basedOn w:val="DefaultParagraphFont"/>
    <w:rsid w:val="00981581"/>
    <w:rPr>
      <w:rFonts w:ascii="Verdana" w:hAnsi="Verdana" w:hint="default"/>
      <w:b w:val="0"/>
      <w:bCs w:val="0"/>
      <w:color w:val="454442"/>
      <w:sz w:val="16"/>
      <w:szCs w:val="16"/>
    </w:rPr>
  </w:style>
  <w:style w:type="character" w:styleId="Strong">
    <w:name w:val="Strong"/>
    <w:uiPriority w:val="22"/>
    <w:qFormat/>
    <w:rsid w:val="00341E58"/>
    <w:rPr>
      <w:b/>
      <w:i/>
    </w:rPr>
  </w:style>
  <w:style w:type="character" w:styleId="Hyperlink">
    <w:name w:val="Hyperlink"/>
    <w:basedOn w:val="DefaultParagraphFont"/>
    <w:unhideWhenUsed/>
    <w:rsid w:val="00965D6F"/>
    <w:rPr>
      <w:color w:val="0000FF"/>
      <w:u w:val="single"/>
    </w:rPr>
  </w:style>
  <w:style w:type="paragraph" w:styleId="Header">
    <w:name w:val="header"/>
    <w:basedOn w:val="Normal"/>
    <w:link w:val="HeaderChar"/>
    <w:uiPriority w:val="99"/>
    <w:unhideWhenUsed/>
    <w:rsid w:val="00427E58"/>
    <w:pPr>
      <w:tabs>
        <w:tab w:val="center" w:pos="4680"/>
        <w:tab w:val="right" w:pos="9360"/>
      </w:tabs>
    </w:pPr>
  </w:style>
  <w:style w:type="character" w:customStyle="1" w:styleId="HeaderChar">
    <w:name w:val="Header Char"/>
    <w:basedOn w:val="DefaultParagraphFont"/>
    <w:link w:val="Header"/>
    <w:uiPriority w:val="99"/>
    <w:rsid w:val="00427E58"/>
    <w:rPr>
      <w:rFonts w:ascii="Times" w:eastAsia="Times New Roman" w:hAnsi="Times" w:cs="Times"/>
      <w:color w:val="000000"/>
      <w:sz w:val="24"/>
      <w:szCs w:val="24"/>
    </w:rPr>
  </w:style>
  <w:style w:type="paragraph" w:styleId="Footer">
    <w:name w:val="footer"/>
    <w:basedOn w:val="Normal"/>
    <w:link w:val="FooterChar"/>
    <w:unhideWhenUsed/>
    <w:rsid w:val="00427E58"/>
    <w:pPr>
      <w:tabs>
        <w:tab w:val="center" w:pos="4680"/>
        <w:tab w:val="right" w:pos="9360"/>
      </w:tabs>
    </w:pPr>
  </w:style>
  <w:style w:type="character" w:customStyle="1" w:styleId="FooterChar">
    <w:name w:val="Footer Char"/>
    <w:basedOn w:val="DefaultParagraphFont"/>
    <w:link w:val="Footer"/>
    <w:uiPriority w:val="99"/>
    <w:rsid w:val="00427E58"/>
    <w:rPr>
      <w:rFonts w:ascii="Times" w:eastAsia="Times New Roman" w:hAnsi="Times" w:cs="Times"/>
      <w:color w:val="000000"/>
      <w:sz w:val="24"/>
      <w:szCs w:val="24"/>
    </w:rPr>
  </w:style>
  <w:style w:type="paragraph" w:styleId="BalloonText">
    <w:name w:val="Balloon Text"/>
    <w:basedOn w:val="Normal"/>
    <w:link w:val="BalloonTextChar"/>
    <w:uiPriority w:val="99"/>
    <w:semiHidden/>
    <w:unhideWhenUsed/>
    <w:rsid w:val="000F4A95"/>
    <w:rPr>
      <w:rFonts w:ascii="Tahoma" w:hAnsi="Tahoma" w:cs="Tahoma"/>
      <w:sz w:val="16"/>
      <w:szCs w:val="16"/>
    </w:rPr>
  </w:style>
  <w:style w:type="character" w:customStyle="1" w:styleId="BalloonTextChar">
    <w:name w:val="Balloon Text Char"/>
    <w:basedOn w:val="DefaultParagraphFont"/>
    <w:link w:val="BalloonText"/>
    <w:uiPriority w:val="99"/>
    <w:semiHidden/>
    <w:rsid w:val="000F4A95"/>
    <w:rPr>
      <w:rFonts w:ascii="Tahoma" w:eastAsia="Times New Roman" w:hAnsi="Tahoma" w:cs="Tahoma"/>
      <w:color w:val="000000"/>
      <w:sz w:val="16"/>
      <w:szCs w:val="16"/>
    </w:rPr>
  </w:style>
  <w:style w:type="paragraph" w:customStyle="1" w:styleId="DefaultText">
    <w:name w:val="Default Text"/>
    <w:basedOn w:val="Normal"/>
    <w:rsid w:val="004378DA"/>
    <w:rPr>
      <w:rFonts w:ascii="Times New Roman" w:hAnsi="Times New Roman" w:cs="Times New Roman"/>
      <w:noProof/>
    </w:rPr>
  </w:style>
  <w:style w:type="paragraph" w:styleId="ListParagraph">
    <w:name w:val="List Paragraph"/>
    <w:basedOn w:val="Normal"/>
    <w:uiPriority w:val="34"/>
    <w:qFormat/>
    <w:rsid w:val="001A4445"/>
    <w:pPr>
      <w:spacing w:after="120"/>
      <w:ind w:left="432"/>
    </w:pPr>
    <w:rPr>
      <w:rFonts w:asciiTheme="minorHAnsi" w:hAnsiTheme="minorHAnsi"/>
    </w:rPr>
  </w:style>
  <w:style w:type="paragraph" w:styleId="Title">
    <w:name w:val="Title"/>
    <w:basedOn w:val="Normal"/>
    <w:link w:val="TitleChar"/>
    <w:qFormat/>
    <w:rsid w:val="001A4445"/>
    <w:pPr>
      <w:widowControl/>
      <w:autoSpaceDE/>
      <w:autoSpaceDN/>
      <w:adjustRightInd/>
      <w:jc w:val="center"/>
    </w:pPr>
    <w:rPr>
      <w:rFonts w:asciiTheme="minorHAnsi" w:hAnsiTheme="minorHAnsi" w:cs="Comic Sans MS"/>
      <w:b/>
      <w:bCs/>
      <w:color w:val="auto"/>
    </w:rPr>
  </w:style>
  <w:style w:type="character" w:customStyle="1" w:styleId="TitleChar">
    <w:name w:val="Title Char"/>
    <w:basedOn w:val="DefaultParagraphFont"/>
    <w:link w:val="Title"/>
    <w:rsid w:val="001A4445"/>
    <w:rPr>
      <w:rFonts w:asciiTheme="minorHAnsi" w:eastAsia="Times New Roman" w:hAnsiTheme="minorHAnsi" w:cs="Comic Sans MS"/>
      <w:b/>
      <w:bCs/>
      <w:sz w:val="24"/>
      <w:szCs w:val="24"/>
    </w:rPr>
  </w:style>
  <w:style w:type="character" w:styleId="FollowedHyperlink">
    <w:name w:val="FollowedHyperlink"/>
    <w:basedOn w:val="DefaultParagraphFont"/>
    <w:uiPriority w:val="99"/>
    <w:semiHidden/>
    <w:unhideWhenUsed/>
    <w:rsid w:val="00142BD2"/>
    <w:rPr>
      <w:color w:val="800080" w:themeColor="followedHyperlink"/>
      <w:u w:val="single"/>
    </w:rPr>
  </w:style>
  <w:style w:type="character" w:styleId="UnresolvedMention">
    <w:name w:val="Unresolved Mention"/>
    <w:basedOn w:val="DefaultParagraphFont"/>
    <w:uiPriority w:val="99"/>
    <w:semiHidden/>
    <w:unhideWhenUsed/>
    <w:rsid w:val="00F800D5"/>
    <w:rPr>
      <w:color w:val="605E5C"/>
      <w:shd w:val="clear" w:color="auto" w:fill="E1DFDD"/>
    </w:rPr>
  </w:style>
  <w:style w:type="character" w:styleId="CommentReference">
    <w:name w:val="annotation reference"/>
    <w:basedOn w:val="DefaultParagraphFont"/>
    <w:uiPriority w:val="99"/>
    <w:semiHidden/>
    <w:unhideWhenUsed/>
    <w:rsid w:val="008F696A"/>
    <w:rPr>
      <w:sz w:val="16"/>
      <w:szCs w:val="16"/>
    </w:rPr>
  </w:style>
  <w:style w:type="paragraph" w:styleId="CommentText">
    <w:name w:val="annotation text"/>
    <w:basedOn w:val="Normal"/>
    <w:link w:val="CommentTextChar"/>
    <w:uiPriority w:val="99"/>
    <w:semiHidden/>
    <w:unhideWhenUsed/>
    <w:rsid w:val="008F696A"/>
    <w:rPr>
      <w:sz w:val="20"/>
      <w:szCs w:val="20"/>
    </w:rPr>
  </w:style>
  <w:style w:type="character" w:customStyle="1" w:styleId="CommentTextChar">
    <w:name w:val="Comment Text Char"/>
    <w:basedOn w:val="DefaultParagraphFont"/>
    <w:link w:val="CommentText"/>
    <w:uiPriority w:val="99"/>
    <w:semiHidden/>
    <w:rsid w:val="008F696A"/>
    <w:rPr>
      <w:rFonts w:ascii="Times" w:eastAsia="Times New Roman" w:hAnsi="Times" w:cs="Times"/>
      <w:color w:val="000000"/>
    </w:rPr>
  </w:style>
  <w:style w:type="paragraph" w:styleId="CommentSubject">
    <w:name w:val="annotation subject"/>
    <w:basedOn w:val="CommentText"/>
    <w:next w:val="CommentText"/>
    <w:link w:val="CommentSubjectChar"/>
    <w:uiPriority w:val="99"/>
    <w:semiHidden/>
    <w:unhideWhenUsed/>
    <w:rsid w:val="008F696A"/>
    <w:rPr>
      <w:b/>
      <w:bCs/>
    </w:rPr>
  </w:style>
  <w:style w:type="character" w:customStyle="1" w:styleId="CommentSubjectChar">
    <w:name w:val="Comment Subject Char"/>
    <w:basedOn w:val="CommentTextChar"/>
    <w:link w:val="CommentSubject"/>
    <w:uiPriority w:val="99"/>
    <w:semiHidden/>
    <w:rsid w:val="008F696A"/>
    <w:rPr>
      <w:rFonts w:ascii="Times" w:eastAsia="Times New Roman" w:hAnsi="Times" w:cs="Times"/>
      <w:b/>
      <w:bCs/>
      <w:color w:val="000000"/>
    </w:rPr>
  </w:style>
  <w:style w:type="paragraph" w:styleId="ListBullet">
    <w:name w:val="List Bullet"/>
    <w:basedOn w:val="Normal"/>
    <w:uiPriority w:val="99"/>
    <w:unhideWhenUsed/>
    <w:rsid w:val="00294AC8"/>
    <w:pPr>
      <w:numPr>
        <w:numId w:val="7"/>
      </w:numPr>
      <w:spacing w:before="120"/>
    </w:pPr>
    <w:rPr>
      <w:rFonts w:asciiTheme="minorHAnsi" w:hAnsiTheme="minorHAnsi"/>
    </w:rPr>
  </w:style>
  <w:style w:type="paragraph" w:styleId="ListBullet2">
    <w:name w:val="List Bullet 2"/>
    <w:basedOn w:val="Normal"/>
    <w:uiPriority w:val="99"/>
    <w:unhideWhenUsed/>
    <w:rsid w:val="00294AC8"/>
    <w:pPr>
      <w:numPr>
        <w:numId w:val="8"/>
      </w:numPr>
      <w:spacing w:after="120"/>
    </w:pPr>
    <w:rPr>
      <w:rFonts w:asciiTheme="minorHAnsi" w:hAnsiTheme="minorHAnsi"/>
    </w:rPr>
  </w:style>
  <w:style w:type="paragraph" w:styleId="BodyText">
    <w:name w:val="Body Text"/>
    <w:basedOn w:val="Normal"/>
    <w:link w:val="BodyTextChar"/>
    <w:uiPriority w:val="99"/>
    <w:unhideWhenUsed/>
    <w:rsid w:val="00294AC8"/>
    <w:pPr>
      <w:spacing w:after="120"/>
    </w:pPr>
    <w:rPr>
      <w:rFonts w:asciiTheme="minorHAnsi" w:hAnsiTheme="minorHAnsi"/>
    </w:rPr>
  </w:style>
  <w:style w:type="character" w:customStyle="1" w:styleId="BodyTextChar">
    <w:name w:val="Body Text Char"/>
    <w:basedOn w:val="DefaultParagraphFont"/>
    <w:link w:val="BodyText"/>
    <w:uiPriority w:val="99"/>
    <w:rsid w:val="00294AC8"/>
    <w:rPr>
      <w:rFonts w:asciiTheme="minorHAnsi" w:eastAsia="Times New Roman" w:hAnsiTheme="minorHAnsi" w:cs="Times"/>
      <w:color w:val="000000"/>
      <w:sz w:val="24"/>
      <w:szCs w:val="24"/>
    </w:rPr>
  </w:style>
  <w:style w:type="character" w:customStyle="1" w:styleId="Heading2Char">
    <w:name w:val="Heading 2 Char"/>
    <w:basedOn w:val="DefaultParagraphFont"/>
    <w:link w:val="Heading2"/>
    <w:uiPriority w:val="9"/>
    <w:semiHidden/>
    <w:rsid w:val="006872EB"/>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1A5A16"/>
    <w:pPr>
      <w:widowControl/>
      <w:autoSpaceDE/>
      <w:autoSpaceDN/>
      <w:adjustRightInd/>
      <w:spacing w:before="100" w:beforeAutospacing="1" w:after="100" w:afterAutospacing="1"/>
    </w:pPr>
    <w:rPr>
      <w:rFonts w:ascii="Times New Roman" w:hAnsi="Times New Roman" w:cs="Times New Roman"/>
      <w:color w:val="auto"/>
    </w:rPr>
  </w:style>
  <w:style w:type="character" w:customStyle="1" w:styleId="normaltextrun">
    <w:name w:val="normaltextrun"/>
    <w:basedOn w:val="DefaultParagraphFont"/>
    <w:rsid w:val="001A5A16"/>
  </w:style>
  <w:style w:type="character" w:customStyle="1" w:styleId="eop">
    <w:name w:val="eop"/>
    <w:basedOn w:val="DefaultParagraphFont"/>
    <w:rsid w:val="001A5A16"/>
  </w:style>
  <w:style w:type="character" w:customStyle="1" w:styleId="spellingerror">
    <w:name w:val="spellingerror"/>
    <w:basedOn w:val="DefaultParagraphFont"/>
    <w:rsid w:val="001A5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125578">
      <w:bodyDiv w:val="1"/>
      <w:marLeft w:val="0"/>
      <w:marRight w:val="0"/>
      <w:marTop w:val="0"/>
      <w:marBottom w:val="0"/>
      <w:divBdr>
        <w:top w:val="none" w:sz="0" w:space="0" w:color="auto"/>
        <w:left w:val="none" w:sz="0" w:space="0" w:color="auto"/>
        <w:bottom w:val="none" w:sz="0" w:space="0" w:color="auto"/>
        <w:right w:val="none" w:sz="0" w:space="0" w:color="auto"/>
      </w:divBdr>
    </w:div>
    <w:div w:id="803740228">
      <w:bodyDiv w:val="1"/>
      <w:marLeft w:val="0"/>
      <w:marRight w:val="0"/>
      <w:marTop w:val="0"/>
      <w:marBottom w:val="0"/>
      <w:divBdr>
        <w:top w:val="none" w:sz="0" w:space="0" w:color="auto"/>
        <w:left w:val="none" w:sz="0" w:space="0" w:color="auto"/>
        <w:bottom w:val="none" w:sz="0" w:space="0" w:color="auto"/>
        <w:right w:val="none" w:sz="0" w:space="0" w:color="auto"/>
      </w:divBdr>
    </w:div>
    <w:div w:id="1396201920">
      <w:bodyDiv w:val="1"/>
      <w:marLeft w:val="0"/>
      <w:marRight w:val="0"/>
      <w:marTop w:val="0"/>
      <w:marBottom w:val="0"/>
      <w:divBdr>
        <w:top w:val="none" w:sz="0" w:space="0" w:color="auto"/>
        <w:left w:val="none" w:sz="0" w:space="0" w:color="auto"/>
        <w:bottom w:val="none" w:sz="0" w:space="0" w:color="auto"/>
        <w:right w:val="none" w:sz="0" w:space="0" w:color="auto"/>
      </w:divBdr>
    </w:div>
    <w:div w:id="1587230043">
      <w:bodyDiv w:val="1"/>
      <w:marLeft w:val="0"/>
      <w:marRight w:val="0"/>
      <w:marTop w:val="0"/>
      <w:marBottom w:val="0"/>
      <w:divBdr>
        <w:top w:val="none" w:sz="0" w:space="0" w:color="auto"/>
        <w:left w:val="none" w:sz="0" w:space="0" w:color="auto"/>
        <w:bottom w:val="none" w:sz="0" w:space="0" w:color="auto"/>
        <w:right w:val="none" w:sz="0" w:space="0" w:color="auto"/>
      </w:divBdr>
    </w:div>
    <w:div w:id="1616136854">
      <w:bodyDiv w:val="1"/>
      <w:marLeft w:val="0"/>
      <w:marRight w:val="0"/>
      <w:marTop w:val="0"/>
      <w:marBottom w:val="0"/>
      <w:divBdr>
        <w:top w:val="none" w:sz="0" w:space="0" w:color="auto"/>
        <w:left w:val="none" w:sz="0" w:space="0" w:color="auto"/>
        <w:bottom w:val="none" w:sz="0" w:space="0" w:color="auto"/>
        <w:right w:val="none" w:sz="0" w:space="0" w:color="auto"/>
      </w:divBdr>
    </w:div>
    <w:div w:id="1731536313">
      <w:bodyDiv w:val="1"/>
      <w:marLeft w:val="0"/>
      <w:marRight w:val="0"/>
      <w:marTop w:val="0"/>
      <w:marBottom w:val="0"/>
      <w:divBdr>
        <w:top w:val="none" w:sz="0" w:space="0" w:color="auto"/>
        <w:left w:val="none" w:sz="0" w:space="0" w:color="auto"/>
        <w:bottom w:val="none" w:sz="0" w:space="0" w:color="auto"/>
        <w:right w:val="none" w:sz="0" w:space="0" w:color="auto"/>
      </w:divBdr>
    </w:div>
    <w:div w:id="1915124656">
      <w:bodyDiv w:val="1"/>
      <w:marLeft w:val="0"/>
      <w:marRight w:val="0"/>
      <w:marTop w:val="0"/>
      <w:marBottom w:val="0"/>
      <w:divBdr>
        <w:top w:val="none" w:sz="0" w:space="0" w:color="auto"/>
        <w:left w:val="none" w:sz="0" w:space="0" w:color="auto"/>
        <w:bottom w:val="none" w:sz="0" w:space="0" w:color="auto"/>
        <w:right w:val="none" w:sz="0" w:space="0" w:color="auto"/>
      </w:divBdr>
    </w:div>
    <w:div w:id="1973636362">
      <w:bodyDiv w:val="1"/>
      <w:marLeft w:val="0"/>
      <w:marRight w:val="0"/>
      <w:marTop w:val="0"/>
      <w:marBottom w:val="0"/>
      <w:divBdr>
        <w:top w:val="none" w:sz="0" w:space="0" w:color="auto"/>
        <w:left w:val="none" w:sz="0" w:space="0" w:color="auto"/>
        <w:bottom w:val="none" w:sz="0" w:space="0" w:color="auto"/>
        <w:right w:val="none" w:sz="0" w:space="0" w:color="auto"/>
      </w:divBdr>
      <w:divsChild>
        <w:div w:id="137186221">
          <w:marLeft w:val="0"/>
          <w:marRight w:val="0"/>
          <w:marTop w:val="0"/>
          <w:marBottom w:val="0"/>
          <w:divBdr>
            <w:top w:val="none" w:sz="0" w:space="0" w:color="auto"/>
            <w:left w:val="none" w:sz="0" w:space="0" w:color="auto"/>
            <w:bottom w:val="none" w:sz="0" w:space="0" w:color="auto"/>
            <w:right w:val="none" w:sz="0" w:space="0" w:color="auto"/>
          </w:divBdr>
        </w:div>
        <w:div w:id="1557546286">
          <w:marLeft w:val="0"/>
          <w:marRight w:val="0"/>
          <w:marTop w:val="0"/>
          <w:marBottom w:val="0"/>
          <w:divBdr>
            <w:top w:val="none" w:sz="0" w:space="0" w:color="auto"/>
            <w:left w:val="none" w:sz="0" w:space="0" w:color="auto"/>
            <w:bottom w:val="none" w:sz="0" w:space="0" w:color="auto"/>
            <w:right w:val="none" w:sz="0" w:space="0" w:color="auto"/>
          </w:divBdr>
        </w:div>
        <w:div w:id="394619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s.usda.gov/flathead"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s.fed.us/r1/lol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averheadchamber.org/" TargetMode="External"/><Relationship Id="rId5" Type="http://schemas.openxmlformats.org/officeDocument/2006/relationships/webSettings" Target="webSettings.xml"/><Relationship Id="rId15" Type="http://schemas.openxmlformats.org/officeDocument/2006/relationships/hyperlink" Target="mailto:zoanne.anderson@usda.gov" TargetMode="External"/><Relationship Id="rId10" Type="http://schemas.openxmlformats.org/officeDocument/2006/relationships/hyperlink" Target="http://www.fs.usda.gov/bdn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lathead.mt.gov/about_flathead_county/index.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0ABAA-5215-49D3-B6AC-8468D4FC3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1713</Words>
  <Characters>9767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cworth</dc:creator>
  <cp:keywords/>
  <dc:description/>
  <cp:lastModifiedBy>Schaefers, Julie -FS</cp:lastModifiedBy>
  <cp:revision>2</cp:revision>
  <cp:lastPrinted>2016-01-28T21:25:00Z</cp:lastPrinted>
  <dcterms:created xsi:type="dcterms:W3CDTF">2022-05-16T20:04:00Z</dcterms:created>
  <dcterms:modified xsi:type="dcterms:W3CDTF">2022-05-16T20:04:00Z</dcterms:modified>
</cp:coreProperties>
</file>