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96EB3" w14:textId="77777777" w:rsidR="00BF0FD8" w:rsidRPr="00FB1A65" w:rsidRDefault="00BF0FD8" w:rsidP="004874B5">
      <w:pPr>
        <w:shd w:val="clear" w:color="auto" w:fill="FFFFFF"/>
        <w:textAlignment w:val="baseline"/>
        <w:rPr>
          <w:rFonts w:ascii="Californian FB" w:hAnsi="Californian FB" w:cstheme="minorHAnsi"/>
          <w:b/>
          <w:bCs/>
          <w:color w:val="4A4A4A"/>
          <w:sz w:val="28"/>
          <w:szCs w:val="28"/>
          <w:u w:val="single"/>
        </w:rPr>
      </w:pPr>
    </w:p>
    <w:p w14:paraId="530925B9" w14:textId="6526CD30" w:rsidR="00714CE7" w:rsidRPr="00FB1A65" w:rsidRDefault="00714CE7" w:rsidP="004874B5">
      <w:pPr>
        <w:shd w:val="clear" w:color="auto" w:fill="FFFFFF"/>
        <w:textAlignment w:val="baseline"/>
        <w:rPr>
          <w:rFonts w:ascii="Californian FB" w:hAnsi="Californian FB" w:cstheme="minorHAnsi"/>
          <w:b/>
          <w:bCs/>
          <w:color w:val="4A4A4A"/>
          <w:sz w:val="28"/>
          <w:szCs w:val="28"/>
          <w:u w:val="single"/>
        </w:rPr>
      </w:pPr>
      <w:r w:rsidRPr="00FB1A65">
        <w:rPr>
          <w:rFonts w:ascii="Californian FB" w:hAnsi="Californian FB" w:cstheme="minorHAnsi"/>
          <w:b/>
          <w:bCs/>
          <w:color w:val="4A4A4A"/>
          <w:sz w:val="28"/>
          <w:szCs w:val="28"/>
          <w:u w:val="single"/>
        </w:rPr>
        <w:t>Forester</w:t>
      </w:r>
      <w:r w:rsidR="00BF0FD8" w:rsidRPr="00FB1A65">
        <w:rPr>
          <w:rFonts w:ascii="Californian FB" w:hAnsi="Californian FB" w:cstheme="minorHAnsi"/>
          <w:b/>
          <w:bCs/>
          <w:color w:val="4A4A4A"/>
          <w:sz w:val="28"/>
          <w:szCs w:val="28"/>
          <w:u w:val="single"/>
        </w:rPr>
        <w:t xml:space="preserve"> (</w:t>
      </w:r>
      <w:r w:rsidRPr="00FB1A65">
        <w:rPr>
          <w:rFonts w:ascii="Californian FB" w:hAnsi="Californian FB" w:cstheme="minorHAnsi"/>
          <w:b/>
          <w:bCs/>
          <w:color w:val="4A4A4A"/>
          <w:sz w:val="28"/>
          <w:szCs w:val="28"/>
          <w:u w:val="single"/>
        </w:rPr>
        <w:t>Natural Resource Specialist 1 – State Forests Program</w:t>
      </w:r>
      <w:r w:rsidR="00BF0FD8" w:rsidRPr="00FB1A65">
        <w:rPr>
          <w:rFonts w:ascii="Californian FB" w:hAnsi="Californian FB" w:cstheme="minorHAnsi"/>
          <w:b/>
          <w:bCs/>
          <w:color w:val="4A4A4A"/>
          <w:sz w:val="28"/>
          <w:szCs w:val="28"/>
          <w:u w:val="single"/>
        </w:rPr>
        <w:t>)</w:t>
      </w:r>
    </w:p>
    <w:p w14:paraId="1C9A85DA" w14:textId="6F0DC6BF" w:rsidR="001C36C3" w:rsidRPr="00FB1A65" w:rsidRDefault="001C36C3" w:rsidP="004874B5">
      <w:pPr>
        <w:shd w:val="clear" w:color="auto" w:fill="FFFFFF"/>
        <w:textAlignment w:val="baseline"/>
        <w:rPr>
          <w:rFonts w:ascii="Californian FB" w:hAnsi="Californian FB" w:cstheme="minorHAnsi"/>
          <w:b/>
          <w:bCs/>
          <w:color w:val="4A4A4A"/>
          <w:sz w:val="28"/>
          <w:szCs w:val="28"/>
          <w:u w:val="single"/>
        </w:rPr>
      </w:pPr>
    </w:p>
    <w:p w14:paraId="7E8E8352" w14:textId="3BDA3EFC" w:rsidR="001C36C3" w:rsidRPr="00FB1A65" w:rsidRDefault="001C36C3" w:rsidP="004874B5">
      <w:pPr>
        <w:shd w:val="clear" w:color="auto" w:fill="FFFFFF"/>
        <w:textAlignment w:val="baseline"/>
        <w:rPr>
          <w:rFonts w:ascii="Californian FB" w:hAnsi="Californian FB" w:cstheme="minorHAnsi"/>
          <w:b/>
          <w:bCs/>
          <w:color w:val="4A4A4A"/>
          <w:sz w:val="28"/>
          <w:szCs w:val="28"/>
          <w:u w:val="single"/>
        </w:rPr>
      </w:pPr>
      <w:r w:rsidRPr="00FB1A65">
        <w:rPr>
          <w:rFonts w:ascii="Californian FB" w:hAnsi="Californian FB" w:cstheme="minorHAnsi"/>
          <w:b/>
          <w:bCs/>
          <w:color w:val="4A4A4A"/>
          <w:sz w:val="28"/>
          <w:szCs w:val="28"/>
          <w:u w:val="single"/>
        </w:rPr>
        <w:t>Oregon Department of Forestry – Veneta, Oregon</w:t>
      </w:r>
    </w:p>
    <w:p w14:paraId="3FCF45F4" w14:textId="77777777" w:rsidR="001C36C3" w:rsidRPr="00FB1A65" w:rsidRDefault="001C36C3" w:rsidP="004874B5">
      <w:pPr>
        <w:shd w:val="clear" w:color="auto" w:fill="FFFFFF"/>
        <w:textAlignment w:val="baseline"/>
        <w:rPr>
          <w:rFonts w:ascii="Californian FB" w:hAnsi="Californian FB" w:cstheme="minorHAnsi"/>
          <w:b/>
          <w:bCs/>
          <w:color w:val="4A4A4A"/>
          <w:sz w:val="28"/>
          <w:szCs w:val="28"/>
          <w:u w:val="single"/>
        </w:rPr>
      </w:pPr>
    </w:p>
    <w:p w14:paraId="0AD280E8" w14:textId="495B527C" w:rsidR="00714CE7" w:rsidRPr="00FB1A65" w:rsidRDefault="001C36C3" w:rsidP="004874B5">
      <w:pPr>
        <w:shd w:val="clear" w:color="auto" w:fill="FFFFFF"/>
        <w:textAlignment w:val="baseline"/>
        <w:rPr>
          <w:rFonts w:ascii="Californian FB" w:hAnsi="Californian FB"/>
          <w:color w:val="4A4A4A"/>
          <w:sz w:val="21"/>
          <w:szCs w:val="21"/>
        </w:rPr>
      </w:pPr>
      <w:r w:rsidRPr="00FB1A65">
        <w:rPr>
          <w:rFonts w:ascii="Californian FB" w:hAnsi="Californian FB"/>
          <w:noProof/>
          <w:color w:val="4A4A4A"/>
          <w:sz w:val="21"/>
          <w:szCs w:val="21"/>
        </w:rPr>
        <w:drawing>
          <wp:inline distT="0" distB="0" distL="0" distR="0" wp14:anchorId="4F7846E6" wp14:editId="5444B5F4">
            <wp:extent cx="151412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8856" cy="1538832"/>
                    </a:xfrm>
                    <a:prstGeom prst="rect">
                      <a:avLst/>
                    </a:prstGeom>
                  </pic:spPr>
                </pic:pic>
              </a:graphicData>
            </a:graphic>
          </wp:inline>
        </w:drawing>
      </w:r>
    </w:p>
    <w:p w14:paraId="70CFA884" w14:textId="1216669E" w:rsidR="00714CE7" w:rsidRPr="00FB1A65" w:rsidRDefault="00714CE7" w:rsidP="004874B5">
      <w:pPr>
        <w:shd w:val="clear" w:color="auto" w:fill="FFFFFF"/>
        <w:textAlignment w:val="baseline"/>
        <w:rPr>
          <w:rFonts w:ascii="Californian FB" w:hAnsi="Californian FB"/>
          <w:color w:val="4A4A4A"/>
          <w:sz w:val="21"/>
          <w:szCs w:val="21"/>
        </w:rPr>
      </w:pPr>
    </w:p>
    <w:p w14:paraId="510F4552" w14:textId="729B88C2" w:rsidR="004874B5" w:rsidRPr="004874B5" w:rsidRDefault="004874B5" w:rsidP="00714CE7">
      <w:pPr>
        <w:shd w:val="clear" w:color="auto" w:fill="FFFFFF"/>
        <w:textAlignment w:val="baseline"/>
        <w:rPr>
          <w:rFonts w:ascii="Californian FB" w:hAnsi="Californian FB"/>
          <w:color w:val="4A4A4A"/>
          <w:sz w:val="21"/>
          <w:szCs w:val="21"/>
        </w:rPr>
      </w:pPr>
    </w:p>
    <w:p w14:paraId="134D22D6" w14:textId="377C9D3E" w:rsidR="004874B5" w:rsidRPr="004874B5" w:rsidRDefault="004874B5" w:rsidP="00BF0FD8">
      <w:pPr>
        <w:shd w:val="clear" w:color="auto" w:fill="FFFFFF"/>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color w:val="494949"/>
          <w:sz w:val="24"/>
          <w:szCs w:val="24"/>
          <w:bdr w:val="none" w:sz="0" w:space="0" w:color="auto" w:frame="1"/>
        </w:rPr>
        <w:t xml:space="preserve">Initial Posting Date: </w:t>
      </w:r>
      <w:r w:rsidRPr="004874B5">
        <w:rPr>
          <w:rFonts w:ascii="Californian FB" w:eastAsia="Times New Roman" w:hAnsi="Californian FB" w:cstheme="minorHAnsi"/>
          <w:color w:val="494949"/>
          <w:sz w:val="24"/>
          <w:szCs w:val="24"/>
          <w:shd w:val="clear" w:color="auto" w:fill="FFFFFF"/>
        </w:rPr>
        <w:t>04/28/2022</w:t>
      </w:r>
    </w:p>
    <w:p w14:paraId="1A3756E0" w14:textId="77DA6CE1" w:rsidR="004874B5" w:rsidRPr="004874B5" w:rsidRDefault="004874B5" w:rsidP="00BF0FD8">
      <w:pPr>
        <w:shd w:val="clear" w:color="auto" w:fill="FFFFFF"/>
        <w:spacing w:line="360" w:lineRule="atLeast"/>
        <w:textAlignment w:val="baseline"/>
        <w:rPr>
          <w:rFonts w:ascii="Californian FB" w:eastAsia="Times New Roman" w:hAnsi="Californian FB" w:cstheme="minorHAnsi"/>
          <w:b/>
          <w:bCs/>
          <w:color w:val="494949"/>
          <w:sz w:val="24"/>
          <w:szCs w:val="24"/>
          <w:u w:val="single"/>
        </w:rPr>
      </w:pPr>
      <w:r w:rsidRPr="004874B5">
        <w:rPr>
          <w:rFonts w:ascii="Californian FB" w:eastAsia="Times New Roman" w:hAnsi="Californian FB" w:cstheme="minorHAnsi"/>
          <w:b/>
          <w:bCs/>
          <w:color w:val="494949"/>
          <w:sz w:val="24"/>
          <w:szCs w:val="24"/>
          <w:u w:val="single"/>
          <w:bdr w:val="none" w:sz="0" w:space="0" w:color="auto" w:frame="1"/>
        </w:rPr>
        <w:t>Application Deadline:</w:t>
      </w:r>
      <w:r w:rsidR="00BF0FD8" w:rsidRPr="00FB1A65">
        <w:rPr>
          <w:rFonts w:ascii="Californian FB" w:eastAsia="Times New Roman" w:hAnsi="Californian FB" w:cstheme="minorHAnsi"/>
          <w:b/>
          <w:bCs/>
          <w:color w:val="494949"/>
          <w:sz w:val="24"/>
          <w:szCs w:val="24"/>
          <w:u w:val="single"/>
        </w:rPr>
        <w:t xml:space="preserve"> </w:t>
      </w:r>
      <w:r w:rsidRPr="004874B5">
        <w:rPr>
          <w:rFonts w:ascii="Californian FB" w:eastAsia="Times New Roman" w:hAnsi="Californian FB" w:cstheme="minorHAnsi"/>
          <w:b/>
          <w:bCs/>
          <w:color w:val="494949"/>
          <w:sz w:val="24"/>
          <w:szCs w:val="24"/>
          <w:u w:val="single"/>
          <w:shd w:val="clear" w:color="auto" w:fill="FFFFFF"/>
        </w:rPr>
        <w:t>05/16/2022</w:t>
      </w:r>
    </w:p>
    <w:p w14:paraId="0C50FB3A" w14:textId="51C969C5" w:rsidR="004874B5" w:rsidRPr="00FB1A65" w:rsidRDefault="004874B5"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r w:rsidRPr="004874B5">
        <w:rPr>
          <w:rFonts w:ascii="Californian FB" w:eastAsia="Times New Roman" w:hAnsi="Californian FB" w:cstheme="minorHAnsi"/>
          <w:color w:val="494949"/>
          <w:sz w:val="24"/>
          <w:szCs w:val="24"/>
          <w:bdr w:val="none" w:sz="0" w:space="0" w:color="auto" w:frame="1"/>
        </w:rPr>
        <w:t>Salary Range:</w:t>
      </w:r>
      <w:r w:rsidR="00BF0FD8" w:rsidRPr="00FB1A65">
        <w:rPr>
          <w:rFonts w:ascii="Californian FB" w:eastAsia="Times New Roman" w:hAnsi="Californian FB" w:cstheme="minorHAnsi"/>
          <w:color w:val="494949"/>
          <w:sz w:val="24"/>
          <w:szCs w:val="24"/>
        </w:rPr>
        <w:t xml:space="preserve"> </w:t>
      </w:r>
      <w:r w:rsidRPr="004874B5">
        <w:rPr>
          <w:rFonts w:ascii="Californian FB" w:eastAsia="Times New Roman" w:hAnsi="Californian FB" w:cstheme="minorHAnsi"/>
          <w:color w:val="494949"/>
          <w:sz w:val="24"/>
          <w:szCs w:val="24"/>
          <w:shd w:val="clear" w:color="auto" w:fill="FFFFFF"/>
        </w:rPr>
        <w:t>$3,439 - $5,234</w:t>
      </w:r>
    </w:p>
    <w:p w14:paraId="36EB97F6" w14:textId="073199B4" w:rsidR="00FB1A65" w:rsidRPr="00FB1A65" w:rsidRDefault="00FB1A65"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p>
    <w:p w14:paraId="14E23FFF" w14:textId="69447D8B" w:rsidR="00FB1A65" w:rsidRPr="00FB1A65" w:rsidRDefault="00FB1A65" w:rsidP="00BF0FD8">
      <w:pPr>
        <w:shd w:val="clear" w:color="auto" w:fill="FFFFFF"/>
        <w:spacing w:line="360" w:lineRule="atLeast"/>
        <w:textAlignment w:val="baseline"/>
        <w:rPr>
          <w:rFonts w:ascii="Californian FB" w:eastAsia="Times New Roman" w:hAnsi="Californian FB" w:cstheme="minorHAnsi"/>
          <w:b/>
          <w:bCs/>
          <w:color w:val="494949"/>
          <w:sz w:val="24"/>
          <w:szCs w:val="24"/>
          <w:u w:val="single"/>
          <w:shd w:val="clear" w:color="auto" w:fill="FFFFFF"/>
        </w:rPr>
      </w:pPr>
      <w:r w:rsidRPr="00FB1A65">
        <w:rPr>
          <w:rFonts w:ascii="Californian FB" w:eastAsia="Times New Roman" w:hAnsi="Californian FB" w:cstheme="minorHAnsi"/>
          <w:b/>
          <w:bCs/>
          <w:color w:val="494949"/>
          <w:sz w:val="24"/>
          <w:szCs w:val="24"/>
          <w:u w:val="single"/>
          <w:shd w:val="clear" w:color="auto" w:fill="FFFFFF"/>
        </w:rPr>
        <w:t>To Apply Visit: Oregon.gov/jobs and search for “Natural Resource Specialist 1 – Veneta”</w:t>
      </w:r>
    </w:p>
    <w:p w14:paraId="38A94D16" w14:textId="51FF1BE9" w:rsidR="001C36C3" w:rsidRPr="00FB1A65" w:rsidRDefault="001C36C3"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p>
    <w:p w14:paraId="3F470157" w14:textId="77777777" w:rsidR="00FB1A65" w:rsidRPr="00FB1A65" w:rsidRDefault="00FB1A65"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r w:rsidRPr="00FB1A65">
        <w:rPr>
          <w:rFonts w:ascii="Californian FB" w:eastAsia="Times New Roman" w:hAnsi="Californian FB" w:cstheme="minorHAnsi"/>
          <w:color w:val="494949"/>
          <w:sz w:val="24"/>
          <w:szCs w:val="24"/>
          <w:shd w:val="clear" w:color="auto" w:fill="FFFFFF"/>
        </w:rPr>
        <w:t xml:space="preserve">For questions about the position: </w:t>
      </w:r>
    </w:p>
    <w:p w14:paraId="28628415" w14:textId="4005F2F9" w:rsidR="001C36C3" w:rsidRPr="00FB1A65" w:rsidRDefault="001C36C3"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r w:rsidRPr="00FB1A65">
        <w:rPr>
          <w:rFonts w:ascii="Californian FB" w:eastAsia="Times New Roman" w:hAnsi="Californian FB" w:cstheme="minorHAnsi"/>
          <w:color w:val="494949"/>
          <w:sz w:val="24"/>
          <w:szCs w:val="24"/>
          <w:shd w:val="clear" w:color="auto" w:fill="FFFFFF"/>
        </w:rPr>
        <w:t>Chet Behling</w:t>
      </w:r>
    </w:p>
    <w:p w14:paraId="5607F138" w14:textId="77777777" w:rsidR="001C36C3" w:rsidRPr="00FB1A65" w:rsidRDefault="001C36C3" w:rsidP="00BF0FD8">
      <w:pPr>
        <w:shd w:val="clear" w:color="auto" w:fill="FFFFFF"/>
        <w:spacing w:line="360" w:lineRule="atLeast"/>
        <w:textAlignment w:val="baseline"/>
        <w:rPr>
          <w:rFonts w:ascii="Californian FB" w:eastAsia="Times New Roman" w:hAnsi="Californian FB" w:cstheme="minorHAnsi"/>
          <w:color w:val="494949"/>
          <w:sz w:val="24"/>
          <w:szCs w:val="24"/>
          <w:shd w:val="clear" w:color="auto" w:fill="FFFFFF"/>
        </w:rPr>
      </w:pPr>
      <w:hyperlink r:id="rId6" w:history="1">
        <w:r w:rsidRPr="00FB1A65">
          <w:rPr>
            <w:rStyle w:val="Hyperlink"/>
            <w:rFonts w:ascii="Californian FB" w:eastAsia="Times New Roman" w:hAnsi="Californian FB" w:cstheme="minorHAnsi"/>
            <w:sz w:val="24"/>
            <w:szCs w:val="24"/>
            <w:shd w:val="clear" w:color="auto" w:fill="FFFFFF"/>
          </w:rPr>
          <w:t>chet.behling@odf.oregon.gov</w:t>
        </w:r>
      </w:hyperlink>
    </w:p>
    <w:p w14:paraId="42DE8818" w14:textId="50A8BD0F" w:rsidR="001C36C3" w:rsidRPr="00FB1A65" w:rsidRDefault="001C36C3" w:rsidP="00BF0FD8">
      <w:pPr>
        <w:shd w:val="clear" w:color="auto" w:fill="FFFFFF"/>
        <w:spacing w:line="360" w:lineRule="atLeast"/>
        <w:textAlignment w:val="baseline"/>
        <w:rPr>
          <w:rFonts w:ascii="Californian FB" w:eastAsia="Times New Roman" w:hAnsi="Californian FB" w:cstheme="minorHAnsi"/>
          <w:color w:val="494949"/>
          <w:sz w:val="24"/>
          <w:szCs w:val="24"/>
        </w:rPr>
      </w:pPr>
      <w:r w:rsidRPr="00FB1A65">
        <w:rPr>
          <w:rFonts w:ascii="Californian FB" w:eastAsia="Times New Roman" w:hAnsi="Californian FB" w:cstheme="minorHAnsi"/>
          <w:color w:val="494949"/>
          <w:sz w:val="24"/>
          <w:szCs w:val="24"/>
          <w:shd w:val="clear" w:color="auto" w:fill="FFFFFF"/>
        </w:rPr>
        <w:t>(541) 228-5471</w:t>
      </w:r>
    </w:p>
    <w:p w14:paraId="5418C226" w14:textId="54DD13BB" w:rsidR="00BF0FD8" w:rsidRPr="00FB1A65" w:rsidRDefault="00BF0FD8" w:rsidP="004874B5">
      <w:pPr>
        <w:spacing w:line="360" w:lineRule="atLeast"/>
        <w:textAlignment w:val="baseline"/>
        <w:rPr>
          <w:rFonts w:ascii="Californian FB" w:eastAsia="Times New Roman" w:hAnsi="Californian FB" w:cstheme="minorHAnsi"/>
          <w:color w:val="494949"/>
          <w:sz w:val="24"/>
          <w:szCs w:val="24"/>
          <w:shd w:val="clear" w:color="auto" w:fill="FFFFFF"/>
        </w:rPr>
      </w:pPr>
    </w:p>
    <w:p w14:paraId="404AC44D" w14:textId="68949DEE" w:rsidR="00BF0FD8" w:rsidRPr="004874B5" w:rsidRDefault="00BF0FD8" w:rsidP="004874B5">
      <w:pPr>
        <w:spacing w:line="360" w:lineRule="atLeast"/>
        <w:textAlignment w:val="baseline"/>
        <w:rPr>
          <w:rFonts w:ascii="Californian FB" w:eastAsia="Times New Roman" w:hAnsi="Californian FB" w:cstheme="minorHAnsi"/>
          <w:color w:val="494949"/>
          <w:sz w:val="24"/>
          <w:szCs w:val="24"/>
        </w:rPr>
      </w:pPr>
      <w:r w:rsidRPr="00FB1A65">
        <w:rPr>
          <w:rFonts w:ascii="Californian FB" w:hAnsi="Californian FB" w:cstheme="minorHAnsi"/>
          <w:color w:val="050505"/>
          <w:sz w:val="24"/>
          <w:szCs w:val="24"/>
          <w:shd w:val="clear" w:color="auto" w:fill="FFFFFF"/>
        </w:rPr>
        <w:t xml:space="preserve">Interested in enhancing environmental, economic and community sustainability?! We are looking to hire a Natural Resource Specialist 1 in our State Forests Program - duties include </w:t>
      </w:r>
      <w:r w:rsidRPr="00FB1A65">
        <w:rPr>
          <w:rFonts w:ascii="Californian FB" w:hAnsi="Californian FB" w:cstheme="minorHAnsi"/>
          <w:b/>
          <w:bCs/>
          <w:color w:val="050505"/>
          <w:sz w:val="24"/>
          <w:szCs w:val="24"/>
          <w:u w:val="single"/>
          <w:shd w:val="clear" w:color="auto" w:fill="FFFFFF"/>
        </w:rPr>
        <w:t>cruising timber</w:t>
      </w:r>
      <w:r w:rsidRPr="00FB1A65">
        <w:rPr>
          <w:rFonts w:ascii="Californian FB" w:hAnsi="Californian FB" w:cstheme="minorHAnsi"/>
          <w:color w:val="050505"/>
          <w:sz w:val="24"/>
          <w:szCs w:val="24"/>
          <w:shd w:val="clear" w:color="auto" w:fill="FFFFFF"/>
        </w:rPr>
        <w:t xml:space="preserve"> and </w:t>
      </w:r>
      <w:r w:rsidRPr="00FB1A65">
        <w:rPr>
          <w:rFonts w:ascii="Californian FB" w:hAnsi="Californian FB" w:cstheme="minorHAnsi"/>
          <w:b/>
          <w:bCs/>
          <w:color w:val="050505"/>
          <w:sz w:val="24"/>
          <w:szCs w:val="24"/>
          <w:u w:val="single"/>
          <w:shd w:val="clear" w:color="auto" w:fill="FFFFFF"/>
        </w:rPr>
        <w:t>timber sale layout</w:t>
      </w:r>
      <w:r w:rsidRPr="00FB1A65">
        <w:rPr>
          <w:rFonts w:ascii="Californian FB" w:hAnsi="Californian FB" w:cstheme="minorHAnsi"/>
          <w:color w:val="050505"/>
          <w:sz w:val="24"/>
          <w:szCs w:val="24"/>
          <w:shd w:val="clear" w:color="auto" w:fill="FFFFFF"/>
        </w:rPr>
        <w:t xml:space="preserve">, involvement in </w:t>
      </w:r>
      <w:r w:rsidRPr="00FB1A65">
        <w:rPr>
          <w:rFonts w:ascii="Californian FB" w:hAnsi="Californian FB" w:cstheme="minorHAnsi"/>
          <w:b/>
          <w:bCs/>
          <w:color w:val="050505"/>
          <w:sz w:val="24"/>
          <w:szCs w:val="24"/>
          <w:u w:val="single"/>
          <w:shd w:val="clear" w:color="auto" w:fill="FFFFFF"/>
        </w:rPr>
        <w:t>reforestation and young stand management</w:t>
      </w:r>
      <w:r w:rsidRPr="00FB1A65">
        <w:rPr>
          <w:rFonts w:ascii="Californian FB" w:hAnsi="Californian FB" w:cstheme="minorHAnsi"/>
          <w:color w:val="050505"/>
          <w:sz w:val="24"/>
          <w:szCs w:val="24"/>
          <w:shd w:val="clear" w:color="auto" w:fill="FFFFFF"/>
        </w:rPr>
        <w:t xml:space="preserve"> projects, and assisting our Roads Specialist with </w:t>
      </w:r>
      <w:r w:rsidRPr="00FB1A65">
        <w:rPr>
          <w:rFonts w:ascii="Californian FB" w:hAnsi="Californian FB" w:cstheme="minorHAnsi"/>
          <w:b/>
          <w:bCs/>
          <w:color w:val="050505"/>
          <w:sz w:val="24"/>
          <w:szCs w:val="24"/>
          <w:u w:val="single"/>
          <w:shd w:val="clear" w:color="auto" w:fill="FFFFFF"/>
        </w:rPr>
        <w:t>road design and road layout projects</w:t>
      </w:r>
      <w:r w:rsidRPr="00FB1A65">
        <w:rPr>
          <w:rFonts w:ascii="Californian FB" w:hAnsi="Californian FB" w:cstheme="minorHAnsi"/>
          <w:color w:val="050505"/>
          <w:sz w:val="24"/>
          <w:szCs w:val="24"/>
          <w:shd w:val="clear" w:color="auto" w:fill="FFFFFF"/>
        </w:rPr>
        <w:t xml:space="preserve">. There is also opportunity to </w:t>
      </w:r>
      <w:r w:rsidRPr="00FB1A65">
        <w:rPr>
          <w:rFonts w:ascii="Californian FB" w:hAnsi="Californian FB" w:cstheme="minorHAnsi"/>
          <w:b/>
          <w:bCs/>
          <w:color w:val="050505"/>
          <w:sz w:val="24"/>
          <w:szCs w:val="24"/>
          <w:u w:val="single"/>
          <w:shd w:val="clear" w:color="auto" w:fill="FFFFFF"/>
        </w:rPr>
        <w:t>assist in our Fire Program both locally and throughout the State</w:t>
      </w:r>
      <w:r w:rsidRPr="00FB1A65">
        <w:rPr>
          <w:rFonts w:ascii="Californian FB" w:hAnsi="Californian FB" w:cstheme="minorHAnsi"/>
          <w:color w:val="050505"/>
          <w:sz w:val="24"/>
          <w:szCs w:val="24"/>
          <w:shd w:val="clear" w:color="auto" w:fill="FFFFFF"/>
        </w:rPr>
        <w:t xml:space="preserve">, if interested. If you have experience, and/or education, and an interest in these areas; you can learn more about the position and can apply by visiting </w:t>
      </w:r>
      <w:hyperlink r:id="rId7" w:tgtFrame="_blank" w:history="1">
        <w:r w:rsidRPr="00FB1A65">
          <w:rPr>
            <w:rFonts w:ascii="Californian FB" w:hAnsi="Californian FB" w:cstheme="minorHAnsi"/>
            <w:color w:val="0000FF"/>
            <w:sz w:val="24"/>
            <w:szCs w:val="24"/>
            <w:u w:val="single"/>
            <w:bdr w:val="none" w:sz="0" w:space="0" w:color="auto" w:frame="1"/>
          </w:rPr>
          <w:t>oregon.gov/jobs</w:t>
        </w:r>
      </w:hyperlink>
      <w:r w:rsidRPr="00FB1A65">
        <w:rPr>
          <w:rFonts w:ascii="Californian FB" w:hAnsi="Californian FB" w:cstheme="minorHAnsi"/>
          <w:color w:val="050505"/>
          <w:sz w:val="24"/>
          <w:szCs w:val="24"/>
          <w:shd w:val="clear" w:color="auto" w:fill="FFFFFF"/>
        </w:rPr>
        <w:t>. To search, type in "Natural Resource Specialist 1 - Veneta". For</w:t>
      </w:r>
      <w:r w:rsidRPr="00FB1A65">
        <w:rPr>
          <w:rFonts w:ascii="Californian FB" w:hAnsi="Californian FB" w:cstheme="minorHAnsi"/>
          <w:color w:val="050505"/>
          <w:sz w:val="24"/>
          <w:szCs w:val="24"/>
          <w:shd w:val="clear" w:color="auto" w:fill="FFFFFF"/>
        </w:rPr>
        <w:t xml:space="preserve"> </w:t>
      </w:r>
      <w:r w:rsidRPr="00FB1A65">
        <w:rPr>
          <w:rFonts w:ascii="Californian FB" w:hAnsi="Californian FB" w:cstheme="minorHAnsi"/>
          <w:color w:val="050505"/>
          <w:sz w:val="24"/>
          <w:szCs w:val="24"/>
          <w:shd w:val="clear" w:color="auto" w:fill="FFFFFF"/>
        </w:rPr>
        <w:t>questions email chet.behling@odf.oregon.gov</w:t>
      </w:r>
    </w:p>
    <w:p w14:paraId="05E5CF1D" w14:textId="2FDCA291" w:rsidR="004874B5" w:rsidRPr="004874B5" w:rsidRDefault="004874B5" w:rsidP="004874B5">
      <w:pPr>
        <w:shd w:val="clear" w:color="auto" w:fill="FFFFFF"/>
        <w:spacing w:line="360" w:lineRule="atLeast"/>
        <w:textAlignment w:val="baseline"/>
        <w:rPr>
          <w:rFonts w:ascii="Californian FB" w:eastAsia="Times New Roman" w:hAnsi="Californian FB" w:cstheme="minorHAnsi"/>
          <w:color w:val="494949"/>
          <w:sz w:val="24"/>
          <w:szCs w:val="24"/>
        </w:rPr>
      </w:pPr>
    </w:p>
    <w:p w14:paraId="5C474F6B" w14:textId="58238B02" w:rsidR="004874B5" w:rsidRPr="004874B5" w:rsidRDefault="004874B5" w:rsidP="004874B5">
      <w:pPr>
        <w:shd w:val="clear" w:color="auto" w:fill="FFFFFF"/>
        <w:spacing w:line="360" w:lineRule="atLeast"/>
        <w:textAlignment w:val="baseline"/>
        <w:rPr>
          <w:rFonts w:ascii="Californian FB" w:eastAsia="Times New Roman" w:hAnsi="Californian FB" w:cstheme="minorHAnsi"/>
          <w:b/>
          <w:bCs/>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Forester</w:t>
      </w:r>
      <w:r w:rsidR="00BF0FD8" w:rsidRPr="00FB1A65">
        <w:rPr>
          <w:rFonts w:ascii="Californian FB" w:eastAsia="Times New Roman" w:hAnsi="Californian FB" w:cstheme="minorHAnsi"/>
          <w:b/>
          <w:bCs/>
          <w:color w:val="494949"/>
          <w:sz w:val="24"/>
          <w:szCs w:val="24"/>
          <w:u w:val="single"/>
          <w:bdr w:val="none" w:sz="0" w:space="0" w:color="auto" w:frame="1"/>
        </w:rPr>
        <w:t>/NRS1 Overview</w:t>
      </w:r>
      <w:r w:rsidRPr="004874B5">
        <w:rPr>
          <w:rFonts w:ascii="Californian FB" w:eastAsia="Times New Roman" w:hAnsi="Californian FB" w:cstheme="minorHAnsi"/>
          <w:b/>
          <w:bCs/>
          <w:color w:val="494949"/>
          <w:sz w:val="24"/>
          <w:szCs w:val="24"/>
          <w:u w:val="single"/>
          <w:bdr w:val="none" w:sz="0" w:space="0" w:color="auto" w:frame="1"/>
        </w:rPr>
        <w:t>- Position Overview:</w:t>
      </w:r>
    </w:p>
    <w:p w14:paraId="36BEAB71" w14:textId="40F07C10" w:rsidR="004874B5" w:rsidRPr="004874B5" w:rsidRDefault="001C36C3" w:rsidP="004874B5">
      <w:pPr>
        <w:shd w:val="clear" w:color="auto" w:fill="FFFFFF"/>
        <w:spacing w:line="360" w:lineRule="atLeast"/>
        <w:textAlignment w:val="baseline"/>
        <w:rPr>
          <w:rFonts w:ascii="Californian FB" w:eastAsia="Times New Roman" w:hAnsi="Californian FB" w:cstheme="minorHAnsi"/>
          <w:color w:val="494949"/>
          <w:sz w:val="24"/>
          <w:szCs w:val="24"/>
        </w:rPr>
      </w:pPr>
      <w:r w:rsidRPr="00FB1A65">
        <w:rPr>
          <w:rFonts w:ascii="Californian FB" w:eastAsia="Times New Roman" w:hAnsi="Californian FB" w:cstheme="minorHAnsi"/>
          <w:color w:val="494949"/>
          <w:sz w:val="24"/>
          <w:szCs w:val="24"/>
          <w:bdr w:val="none" w:sz="0" w:space="0" w:color="auto" w:frame="1"/>
        </w:rPr>
        <w:t>P</w:t>
      </w:r>
      <w:r w:rsidR="004874B5" w:rsidRPr="004874B5">
        <w:rPr>
          <w:rFonts w:ascii="Californian FB" w:eastAsia="Times New Roman" w:hAnsi="Californian FB" w:cstheme="minorHAnsi"/>
          <w:color w:val="494949"/>
          <w:sz w:val="24"/>
          <w:szCs w:val="24"/>
          <w:bdr w:val="none" w:sz="0" w:space="0" w:color="auto" w:frame="1"/>
        </w:rPr>
        <w:t xml:space="preserve">erforms a variety of duties for a </w:t>
      </w:r>
      <w:proofErr w:type="gramStart"/>
      <w:r w:rsidR="004874B5" w:rsidRPr="004874B5">
        <w:rPr>
          <w:rFonts w:ascii="Californian FB" w:eastAsia="Times New Roman" w:hAnsi="Californian FB" w:cstheme="minorHAnsi"/>
          <w:color w:val="494949"/>
          <w:sz w:val="24"/>
          <w:szCs w:val="24"/>
          <w:bdr w:val="none" w:sz="0" w:space="0" w:color="auto" w:frame="1"/>
        </w:rPr>
        <w:t>State</w:t>
      </w:r>
      <w:proofErr w:type="gramEnd"/>
      <w:r w:rsidR="004874B5" w:rsidRPr="004874B5">
        <w:rPr>
          <w:rFonts w:ascii="Californian FB" w:eastAsia="Times New Roman" w:hAnsi="Californian FB" w:cstheme="minorHAnsi"/>
          <w:color w:val="494949"/>
          <w:sz w:val="24"/>
          <w:szCs w:val="24"/>
          <w:bdr w:val="none" w:sz="0" w:space="0" w:color="auto" w:frame="1"/>
        </w:rPr>
        <w:t xml:space="preserve"> program directly related to the conservation, management, protection or utilization of natural resources. The Natural Resources Specialist 1 </w:t>
      </w:r>
      <w:r w:rsidR="004874B5" w:rsidRPr="004874B5">
        <w:rPr>
          <w:rFonts w:ascii="Californian FB" w:eastAsia="Times New Roman" w:hAnsi="Californian FB" w:cstheme="minorHAnsi"/>
          <w:color w:val="494949"/>
          <w:sz w:val="24"/>
          <w:szCs w:val="24"/>
          <w:bdr w:val="none" w:sz="0" w:space="0" w:color="auto" w:frame="1"/>
        </w:rPr>
        <w:lastRenderedPageBreak/>
        <w:t>does general scientific and technical data collection, analysis, evaluation and monitoring, or inspection and investigation. The Natural Resources Specialist 1 frequently participates in the activities of a team project or program.</w:t>
      </w:r>
    </w:p>
    <w:p w14:paraId="6D723BA6" w14:textId="77777777" w:rsidR="00714CE7" w:rsidRPr="00FB1A65" w:rsidRDefault="00714CE7" w:rsidP="004874B5">
      <w:pPr>
        <w:shd w:val="clear" w:color="auto" w:fill="FFFFFF"/>
        <w:spacing w:line="360" w:lineRule="atLeast"/>
        <w:textAlignment w:val="baseline"/>
        <w:rPr>
          <w:rFonts w:ascii="Californian FB" w:eastAsia="Times New Roman" w:hAnsi="Californian FB" w:cstheme="minorHAnsi"/>
          <w:color w:val="494949"/>
          <w:sz w:val="24"/>
          <w:szCs w:val="24"/>
        </w:rPr>
      </w:pPr>
    </w:p>
    <w:p w14:paraId="4BC3D349" w14:textId="3C146370" w:rsidR="004874B5" w:rsidRPr="004874B5" w:rsidRDefault="004874B5" w:rsidP="004874B5">
      <w:pPr>
        <w:shd w:val="clear" w:color="auto" w:fill="FFFFFF"/>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color w:val="494949"/>
          <w:sz w:val="24"/>
          <w:szCs w:val="24"/>
        </w:rPr>
        <w:t xml:space="preserve">In this position you will </w:t>
      </w:r>
      <w:r w:rsidR="00BF0FD8" w:rsidRPr="00FB1A65">
        <w:rPr>
          <w:rFonts w:ascii="Californian FB" w:eastAsia="Times New Roman" w:hAnsi="Californian FB" w:cstheme="minorHAnsi"/>
          <w:color w:val="494949"/>
          <w:sz w:val="24"/>
          <w:szCs w:val="24"/>
          <w:bdr w:val="none" w:sz="0" w:space="0" w:color="auto" w:frame="1"/>
        </w:rPr>
        <w:t>a</w:t>
      </w:r>
      <w:r w:rsidRPr="004874B5">
        <w:rPr>
          <w:rFonts w:ascii="Californian FB" w:eastAsia="Times New Roman" w:hAnsi="Californian FB" w:cstheme="minorHAnsi"/>
          <w:color w:val="494949"/>
          <w:sz w:val="24"/>
          <w:szCs w:val="24"/>
          <w:bdr w:val="none" w:sz="0" w:space="0" w:color="auto" w:frame="1"/>
        </w:rPr>
        <w:t>ssist</w:t>
      </w:r>
      <w:r w:rsidR="001F47CB" w:rsidRPr="00FB1A65">
        <w:rPr>
          <w:rFonts w:ascii="Californian FB" w:eastAsia="Times New Roman" w:hAnsi="Californian FB" w:cstheme="minorHAnsi"/>
          <w:color w:val="494949"/>
          <w:sz w:val="24"/>
          <w:szCs w:val="24"/>
          <w:bdr w:val="none" w:sz="0" w:space="0" w:color="auto" w:frame="1"/>
        </w:rPr>
        <w:t xml:space="preserve"> in accomplishing</w:t>
      </w:r>
      <w:r w:rsidRPr="004874B5">
        <w:rPr>
          <w:rFonts w:ascii="Californian FB" w:eastAsia="Times New Roman" w:hAnsi="Californian FB" w:cstheme="minorHAnsi"/>
          <w:color w:val="494949"/>
          <w:sz w:val="24"/>
          <w:szCs w:val="24"/>
          <w:bdr w:val="none" w:sz="0" w:space="0" w:color="auto" w:frame="1"/>
        </w:rPr>
        <w:t xml:space="preserve"> all the land management activities on State Forest lands in Lane, Douglas, Coos, Curry, Jackson and Josephine Counties, particularly in the preparation of timber sales and other natural resource management responsibilities associated with implementing Forest Management Plans and Greatest Permanent Value to the citizens of Oregon.</w:t>
      </w:r>
    </w:p>
    <w:p w14:paraId="6F3236EC" w14:textId="77777777" w:rsidR="001F47CB" w:rsidRPr="00FB1A65" w:rsidRDefault="001F47CB" w:rsidP="004874B5">
      <w:pPr>
        <w:shd w:val="clear" w:color="auto" w:fill="FFFFFF"/>
        <w:spacing w:line="360" w:lineRule="atLeast"/>
        <w:textAlignment w:val="baseline"/>
        <w:rPr>
          <w:rFonts w:ascii="Californian FB" w:eastAsia="Times New Roman" w:hAnsi="Californian FB" w:cstheme="minorHAnsi"/>
          <w:color w:val="494949"/>
          <w:sz w:val="24"/>
          <w:szCs w:val="24"/>
          <w:u w:val="single"/>
          <w:bdr w:val="none" w:sz="0" w:space="0" w:color="auto" w:frame="1"/>
        </w:rPr>
      </w:pPr>
    </w:p>
    <w:p w14:paraId="26E8E332" w14:textId="77777777" w:rsidR="001C36C3" w:rsidRPr="00FB1A65" w:rsidRDefault="004874B5" w:rsidP="004874B5">
      <w:pPr>
        <w:shd w:val="clear" w:color="auto" w:fill="FFFFFF"/>
        <w:spacing w:line="360" w:lineRule="atLeast"/>
        <w:textAlignment w:val="baseline"/>
        <w:rPr>
          <w:rFonts w:ascii="Californian FB" w:eastAsia="Times New Roman" w:hAnsi="Californian FB" w:cstheme="minorHAnsi"/>
          <w:b/>
          <w:bCs/>
          <w:color w:val="494949"/>
          <w:sz w:val="24"/>
          <w:szCs w:val="24"/>
          <w:u w:val="single"/>
          <w:bdr w:val="none" w:sz="0" w:space="0" w:color="auto" w:frame="1"/>
        </w:rPr>
      </w:pPr>
      <w:r w:rsidRPr="004874B5">
        <w:rPr>
          <w:rFonts w:ascii="Californian FB" w:eastAsia="Times New Roman" w:hAnsi="Californian FB" w:cstheme="minorHAnsi"/>
          <w:b/>
          <w:bCs/>
          <w:color w:val="494949"/>
          <w:sz w:val="24"/>
          <w:szCs w:val="24"/>
          <w:u w:val="single"/>
          <w:bdr w:val="none" w:sz="0" w:space="0" w:color="auto" w:frame="1"/>
        </w:rPr>
        <w:t>What You Need to Qualify:</w:t>
      </w:r>
      <w:r w:rsidR="001C36C3" w:rsidRPr="00FB1A65">
        <w:rPr>
          <w:rFonts w:ascii="Californian FB" w:eastAsia="Times New Roman" w:hAnsi="Californian FB" w:cstheme="minorHAnsi"/>
          <w:b/>
          <w:bCs/>
          <w:color w:val="494949"/>
          <w:sz w:val="24"/>
          <w:szCs w:val="24"/>
          <w:u w:val="single"/>
          <w:bdr w:val="none" w:sz="0" w:space="0" w:color="auto" w:frame="1"/>
        </w:rPr>
        <w:t xml:space="preserve"> </w:t>
      </w:r>
    </w:p>
    <w:p w14:paraId="519C11CC" w14:textId="26D21412" w:rsidR="001F47CB" w:rsidRPr="004874B5" w:rsidRDefault="004874B5" w:rsidP="004874B5">
      <w:pPr>
        <w:shd w:val="clear" w:color="auto" w:fill="FFFFFF"/>
        <w:spacing w:line="360" w:lineRule="atLeast"/>
        <w:textAlignment w:val="baseline"/>
        <w:rPr>
          <w:rFonts w:ascii="Californian FB" w:eastAsia="Times New Roman" w:hAnsi="Californian FB" w:cstheme="minorHAnsi"/>
          <w:b/>
          <w:bCs/>
          <w:color w:val="494949"/>
          <w:sz w:val="24"/>
          <w:szCs w:val="24"/>
          <w:u w:val="single"/>
          <w:bdr w:val="none" w:sz="0" w:space="0" w:color="auto" w:frame="1"/>
        </w:rPr>
      </w:pPr>
      <w:r w:rsidRPr="004874B5">
        <w:rPr>
          <w:rFonts w:ascii="Californian FB" w:eastAsia="Times New Roman" w:hAnsi="Californian FB" w:cstheme="minorHAnsi"/>
          <w:color w:val="494949"/>
          <w:sz w:val="24"/>
          <w:szCs w:val="24"/>
        </w:rPr>
        <w:t>A</w:t>
      </w:r>
      <w:r w:rsidRPr="004874B5">
        <w:rPr>
          <w:rFonts w:ascii="Californian FB" w:eastAsia="Times New Roman" w:hAnsi="Californian FB" w:cstheme="minorHAnsi"/>
          <w:color w:val="494949"/>
          <w:sz w:val="24"/>
          <w:szCs w:val="24"/>
          <w:bdr w:val="none" w:sz="0" w:space="0" w:color="auto" w:frame="1"/>
        </w:rPr>
        <w:t xml:space="preserve"> </w:t>
      </w:r>
      <w:r w:rsidRPr="004874B5">
        <w:rPr>
          <w:rFonts w:ascii="Californian FB" w:eastAsia="Times New Roman" w:hAnsi="Californian FB" w:cstheme="minorHAnsi"/>
          <w:b/>
          <w:bCs/>
          <w:color w:val="494949"/>
          <w:sz w:val="24"/>
          <w:szCs w:val="24"/>
          <w:u w:val="single"/>
          <w:bdr w:val="none" w:sz="0" w:space="0" w:color="auto" w:frame="1"/>
        </w:rPr>
        <w:t>Bachelor's degree</w:t>
      </w:r>
      <w:r w:rsidRPr="004874B5">
        <w:rPr>
          <w:rFonts w:ascii="Californian FB" w:eastAsia="Times New Roman" w:hAnsi="Californian FB" w:cstheme="minorHAnsi"/>
          <w:color w:val="494949"/>
          <w:sz w:val="24"/>
          <w:szCs w:val="24"/>
          <w:bdr w:val="none" w:sz="0" w:space="0" w:color="auto" w:frame="1"/>
        </w:rPr>
        <w:t xml:space="preserve"> in forestry or natural resource area </w:t>
      </w:r>
    </w:p>
    <w:p w14:paraId="6AB5487E" w14:textId="6458BB19" w:rsidR="001F47CB" w:rsidRPr="00FB1A65" w:rsidRDefault="004874B5" w:rsidP="004874B5">
      <w:pPr>
        <w:shd w:val="clear" w:color="auto" w:fill="FFFFFF"/>
        <w:spacing w:line="360" w:lineRule="atLeast"/>
        <w:textAlignment w:val="baseline"/>
        <w:rPr>
          <w:rFonts w:ascii="Californian FB" w:eastAsia="Times New Roman" w:hAnsi="Californian FB" w:cstheme="minorHAnsi"/>
          <w:b/>
          <w:bCs/>
          <w:color w:val="494949"/>
          <w:sz w:val="24"/>
          <w:szCs w:val="24"/>
          <w:u w:val="single"/>
          <w:bdr w:val="none" w:sz="0" w:space="0" w:color="auto" w:frame="1"/>
        </w:rPr>
      </w:pPr>
      <w:r w:rsidRPr="004874B5">
        <w:rPr>
          <w:rFonts w:ascii="Californian FB" w:eastAsia="Times New Roman" w:hAnsi="Californian FB" w:cstheme="minorHAnsi"/>
          <w:b/>
          <w:bCs/>
          <w:color w:val="494949"/>
          <w:sz w:val="24"/>
          <w:szCs w:val="24"/>
          <w:u w:val="single"/>
          <w:bdr w:val="none" w:sz="0" w:space="0" w:color="auto" w:frame="1"/>
        </w:rPr>
        <w:t>OR</w:t>
      </w:r>
    </w:p>
    <w:p w14:paraId="241CBB4B" w14:textId="6B63B21F" w:rsidR="004874B5" w:rsidRPr="004874B5" w:rsidRDefault="004874B5" w:rsidP="004874B5">
      <w:pPr>
        <w:shd w:val="clear" w:color="auto" w:fill="FFFFFF"/>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Three years of experience in forestry</w:t>
      </w:r>
      <w:r w:rsidRPr="004874B5">
        <w:rPr>
          <w:rFonts w:ascii="Californian FB" w:eastAsia="Times New Roman" w:hAnsi="Californian FB" w:cstheme="minorHAnsi"/>
          <w:color w:val="494949"/>
          <w:sz w:val="24"/>
          <w:szCs w:val="24"/>
          <w:bdr w:val="none" w:sz="0" w:space="0" w:color="auto" w:frame="1"/>
        </w:rPr>
        <w:t xml:space="preserve"> or natural resource area and level of responsibility.</w:t>
      </w:r>
    </w:p>
    <w:p w14:paraId="3E96DE6D" w14:textId="77777777" w:rsidR="00FB1A65" w:rsidRDefault="00FB1A65" w:rsidP="004874B5">
      <w:pPr>
        <w:shd w:val="clear" w:color="auto" w:fill="FFFFFF"/>
        <w:spacing w:line="360" w:lineRule="atLeast"/>
        <w:textAlignment w:val="baseline"/>
        <w:rPr>
          <w:rFonts w:ascii="Californian FB" w:eastAsia="Times New Roman" w:hAnsi="Californian FB" w:cstheme="minorHAnsi"/>
          <w:b/>
          <w:bCs/>
          <w:color w:val="494949"/>
          <w:sz w:val="24"/>
          <w:szCs w:val="24"/>
          <w:u w:val="single"/>
          <w:bdr w:val="none" w:sz="0" w:space="0" w:color="auto" w:frame="1"/>
        </w:rPr>
      </w:pPr>
    </w:p>
    <w:p w14:paraId="1B2613AF" w14:textId="6696B47C" w:rsidR="004874B5" w:rsidRPr="004874B5" w:rsidRDefault="004874B5" w:rsidP="004874B5">
      <w:pPr>
        <w:shd w:val="clear" w:color="auto" w:fill="FFFFFF"/>
        <w:spacing w:line="360" w:lineRule="atLeast"/>
        <w:textAlignment w:val="baseline"/>
        <w:rPr>
          <w:rFonts w:ascii="Californian FB" w:eastAsia="Times New Roman" w:hAnsi="Californian FB" w:cstheme="minorHAnsi"/>
          <w:b/>
          <w:bCs/>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The ideal candidate will possess a combination of some or all of the following skills:</w:t>
      </w:r>
    </w:p>
    <w:p w14:paraId="1ECDECEE" w14:textId="77777777" w:rsidR="004874B5" w:rsidRPr="004874B5" w:rsidRDefault="004874B5" w:rsidP="004874B5">
      <w:pPr>
        <w:numPr>
          <w:ilvl w:val="0"/>
          <w:numId w:val="13"/>
        </w:numPr>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Timber Sale Layout</w:t>
      </w:r>
      <w:r w:rsidRPr="004874B5">
        <w:rPr>
          <w:rFonts w:ascii="Californian FB" w:eastAsia="Times New Roman" w:hAnsi="Californian FB" w:cstheme="minorHAnsi"/>
          <w:color w:val="494949"/>
          <w:sz w:val="24"/>
          <w:szCs w:val="24"/>
        </w:rPr>
        <w:t> - Strong background in timber sale layout.  This includes experience, training or education in: administering timber sale contracts, preparing timber sale contracts, layout out of timber sales, timber cruising, and laying out logging roads.</w:t>
      </w:r>
    </w:p>
    <w:p w14:paraId="5D071D75" w14:textId="77777777" w:rsidR="004874B5" w:rsidRPr="004874B5" w:rsidRDefault="004874B5" w:rsidP="004874B5">
      <w:pPr>
        <w:numPr>
          <w:ilvl w:val="0"/>
          <w:numId w:val="13"/>
        </w:numPr>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Logging Systems</w:t>
      </w:r>
      <w:r w:rsidRPr="004874B5">
        <w:rPr>
          <w:rFonts w:ascii="Californian FB" w:eastAsia="Times New Roman" w:hAnsi="Californian FB" w:cstheme="minorHAnsi"/>
          <w:color w:val="494949"/>
          <w:sz w:val="24"/>
          <w:szCs w:val="24"/>
          <w:bdr w:val="none" w:sz="0" w:space="0" w:color="auto" w:frame="1"/>
        </w:rPr>
        <w:t xml:space="preserve"> - </w:t>
      </w:r>
      <w:r w:rsidRPr="004874B5">
        <w:rPr>
          <w:rFonts w:ascii="Californian FB" w:eastAsia="Times New Roman" w:hAnsi="Californian FB" w:cstheme="minorHAnsi"/>
          <w:color w:val="494949"/>
          <w:sz w:val="24"/>
          <w:szCs w:val="24"/>
        </w:rPr>
        <w:t>Strong background in logging systems.  This includes experience and/or education in both ground and cable harvest unit design.</w:t>
      </w:r>
    </w:p>
    <w:p w14:paraId="7501F7C7" w14:textId="77777777" w:rsidR="004874B5" w:rsidRPr="004874B5" w:rsidRDefault="004874B5" w:rsidP="004874B5">
      <w:pPr>
        <w:numPr>
          <w:ilvl w:val="0"/>
          <w:numId w:val="13"/>
        </w:numPr>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Reforestation/Plantation Maintenance</w:t>
      </w:r>
      <w:r w:rsidRPr="004874B5">
        <w:rPr>
          <w:rFonts w:ascii="Californian FB" w:eastAsia="Times New Roman" w:hAnsi="Californian FB" w:cstheme="minorHAnsi"/>
          <w:color w:val="494949"/>
          <w:sz w:val="24"/>
          <w:szCs w:val="24"/>
        </w:rPr>
        <w:t xml:space="preserve"> - Strong background in reforestation methods and plantation maintenance.  This includes experience, training or education in:</w:t>
      </w:r>
      <w:r w:rsidRPr="004874B5">
        <w:rPr>
          <w:rFonts w:ascii="Californian FB" w:eastAsia="Times New Roman" w:hAnsi="Californian FB" w:cstheme="minorHAnsi"/>
          <w:color w:val="494949"/>
          <w:sz w:val="24"/>
          <w:szCs w:val="24"/>
          <w:bdr w:val="none" w:sz="0" w:space="0" w:color="auto" w:frame="1"/>
        </w:rPr>
        <w:t xml:space="preserve"> conducting/coordinating</w:t>
      </w:r>
      <w:r w:rsidRPr="004874B5">
        <w:rPr>
          <w:rFonts w:ascii="Californian FB" w:eastAsia="Times New Roman" w:hAnsi="Californian FB" w:cstheme="minorHAnsi"/>
          <w:color w:val="494949"/>
          <w:sz w:val="24"/>
          <w:szCs w:val="24"/>
        </w:rPr>
        <w:t xml:space="preserve"> stocking surveys, planting inspections, herbicide applications, seedling evaluations and nurseries, and pre-commercial thinning operations.</w:t>
      </w:r>
    </w:p>
    <w:p w14:paraId="678B8B2C" w14:textId="77777777" w:rsidR="004874B5" w:rsidRPr="004874B5" w:rsidRDefault="004874B5" w:rsidP="004874B5">
      <w:pPr>
        <w:numPr>
          <w:ilvl w:val="0"/>
          <w:numId w:val="13"/>
        </w:numPr>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Computer/GIS</w:t>
      </w:r>
      <w:r w:rsidRPr="004874B5">
        <w:rPr>
          <w:rFonts w:ascii="Californian FB" w:eastAsia="Times New Roman" w:hAnsi="Californian FB" w:cstheme="minorHAnsi"/>
          <w:color w:val="494949"/>
          <w:sz w:val="24"/>
          <w:szCs w:val="24"/>
        </w:rPr>
        <w:t xml:space="preserve"> - Experience, training or education with computers, handhelds data recorders and Geographic Information Systems (GIS) is required.  This includes familiarity and some experience with GIS software such as ESRI GIS.  It also includes experience working with Microsoft Windows server and desktop operating systems, printers and Microsoft Office applications (Word, Excel, Access, Outlook, and PowerPoint).  College classroom experience counts.</w:t>
      </w:r>
    </w:p>
    <w:p w14:paraId="6F66F6D1" w14:textId="77777777" w:rsidR="004874B5" w:rsidRPr="004874B5" w:rsidRDefault="004874B5" w:rsidP="004874B5">
      <w:pPr>
        <w:numPr>
          <w:ilvl w:val="0"/>
          <w:numId w:val="13"/>
        </w:numPr>
        <w:spacing w:line="360" w:lineRule="atLeast"/>
        <w:textAlignment w:val="baseline"/>
        <w:rPr>
          <w:rFonts w:ascii="Californian FB" w:eastAsia="Times New Roman" w:hAnsi="Californian FB" w:cstheme="minorHAnsi"/>
          <w:color w:val="494949"/>
          <w:sz w:val="24"/>
          <w:szCs w:val="24"/>
        </w:rPr>
      </w:pPr>
      <w:r w:rsidRPr="004874B5">
        <w:rPr>
          <w:rFonts w:ascii="Californian FB" w:eastAsia="Times New Roman" w:hAnsi="Californian FB" w:cstheme="minorHAnsi"/>
          <w:b/>
          <w:bCs/>
          <w:color w:val="494949"/>
          <w:sz w:val="24"/>
          <w:szCs w:val="24"/>
          <w:u w:val="single"/>
          <w:bdr w:val="none" w:sz="0" w:space="0" w:color="auto" w:frame="1"/>
        </w:rPr>
        <w:t>Active listening/Teamwork</w:t>
      </w:r>
      <w:r w:rsidRPr="004874B5">
        <w:rPr>
          <w:rFonts w:ascii="Californian FB" w:eastAsia="Times New Roman" w:hAnsi="Californian FB" w:cstheme="minorHAnsi"/>
          <w:color w:val="494949"/>
          <w:sz w:val="24"/>
          <w:szCs w:val="24"/>
        </w:rPr>
        <w:t xml:space="preserve"> - </w:t>
      </w:r>
      <w:r w:rsidRPr="004874B5">
        <w:rPr>
          <w:rFonts w:ascii="Californian FB" w:eastAsia="Times New Roman" w:hAnsi="Californian FB" w:cstheme="minorHAnsi"/>
          <w:i/>
          <w:iCs/>
          <w:color w:val="494949"/>
          <w:sz w:val="24"/>
          <w:szCs w:val="24"/>
          <w:bdr w:val="none" w:sz="0" w:space="0" w:color="auto" w:frame="1"/>
        </w:rPr>
        <w:t>Ability to develop strong working relationships and to maintain those relationships when resolving natural resource issues.</w:t>
      </w:r>
    </w:p>
    <w:p w14:paraId="5E225F42" w14:textId="77777777" w:rsidR="001F47CB" w:rsidRPr="00FB1A65" w:rsidRDefault="001F47CB" w:rsidP="004874B5">
      <w:pPr>
        <w:shd w:val="clear" w:color="auto" w:fill="FFFFFF"/>
        <w:spacing w:line="360" w:lineRule="atLeast"/>
        <w:textAlignment w:val="baseline"/>
        <w:rPr>
          <w:rFonts w:ascii="Californian FB" w:eastAsia="Times New Roman" w:hAnsi="Californian FB" w:cstheme="minorHAnsi"/>
          <w:i/>
          <w:iCs/>
          <w:color w:val="494949"/>
          <w:sz w:val="24"/>
          <w:szCs w:val="24"/>
          <w:bdr w:val="none" w:sz="0" w:space="0" w:color="auto" w:frame="1"/>
        </w:rPr>
      </w:pPr>
    </w:p>
    <w:p w14:paraId="67F41C1A" w14:textId="1564FBF3" w:rsidR="004874B5" w:rsidRPr="00FB1A65" w:rsidRDefault="004874B5" w:rsidP="004874B5">
      <w:pPr>
        <w:shd w:val="clear" w:color="auto" w:fill="FFFFFF"/>
        <w:spacing w:line="360" w:lineRule="atLeast"/>
        <w:textAlignment w:val="baseline"/>
        <w:rPr>
          <w:rFonts w:ascii="Californian FB" w:eastAsia="Times New Roman" w:hAnsi="Californian FB" w:cstheme="minorHAnsi"/>
          <w:i/>
          <w:iCs/>
          <w:color w:val="494949"/>
          <w:sz w:val="24"/>
          <w:szCs w:val="24"/>
          <w:bdr w:val="none" w:sz="0" w:space="0" w:color="auto" w:frame="1"/>
        </w:rPr>
      </w:pPr>
      <w:r w:rsidRPr="004874B5">
        <w:rPr>
          <w:rFonts w:ascii="Californian FB" w:eastAsia="Times New Roman" w:hAnsi="Californian FB" w:cstheme="minorHAnsi"/>
          <w:i/>
          <w:iCs/>
          <w:color w:val="494949"/>
          <w:sz w:val="24"/>
          <w:szCs w:val="24"/>
          <w:bdr w:val="none" w:sz="0" w:space="0" w:color="auto" w:frame="1"/>
        </w:rPr>
        <w:lastRenderedPageBreak/>
        <w:t>Explore a new career with ODF – where our people are our greatest resource! The Oregon Department of Forestry is an Equal Opportunity, Affirmative Action Employer Committed to Workforce Diversity.</w:t>
      </w:r>
    </w:p>
    <w:p w14:paraId="45607ED0" w14:textId="21EDDD76" w:rsidR="00714CE7" w:rsidRPr="001C36C3" w:rsidRDefault="00714CE7" w:rsidP="004874B5">
      <w:pPr>
        <w:shd w:val="clear" w:color="auto" w:fill="FFFFFF"/>
        <w:spacing w:line="360" w:lineRule="atLeast"/>
        <w:textAlignment w:val="baseline"/>
        <w:rPr>
          <w:rFonts w:ascii="Californian FB" w:eastAsia="Times New Roman" w:hAnsi="Californian FB" w:cstheme="minorHAnsi"/>
          <w:i/>
          <w:iCs/>
          <w:color w:val="494949"/>
          <w:sz w:val="24"/>
          <w:szCs w:val="24"/>
          <w:bdr w:val="none" w:sz="0" w:space="0" w:color="auto" w:frame="1"/>
        </w:rPr>
      </w:pPr>
    </w:p>
    <w:p w14:paraId="3D55C0EC" w14:textId="77777777" w:rsidR="00714CE7" w:rsidRPr="004874B5" w:rsidRDefault="00714CE7" w:rsidP="004874B5">
      <w:pPr>
        <w:shd w:val="clear" w:color="auto" w:fill="FFFFFF"/>
        <w:spacing w:line="360" w:lineRule="atLeast"/>
        <w:textAlignment w:val="baseline"/>
        <w:rPr>
          <w:rFonts w:ascii="Californian FB" w:eastAsia="Times New Roman" w:hAnsi="Californian FB" w:cstheme="minorHAnsi"/>
          <w:color w:val="494949"/>
          <w:sz w:val="24"/>
          <w:szCs w:val="24"/>
        </w:rPr>
      </w:pPr>
    </w:p>
    <w:p w14:paraId="42C2B41F" w14:textId="77777777" w:rsidR="005A7DD2" w:rsidRPr="001F47CB" w:rsidRDefault="00FB1A65">
      <w:pPr>
        <w:rPr>
          <w:rFonts w:asciiTheme="minorHAnsi" w:hAnsiTheme="minorHAnsi" w:cstheme="minorHAnsi"/>
        </w:rPr>
      </w:pPr>
    </w:p>
    <w:sectPr w:rsidR="005A7DD2" w:rsidRPr="001F4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D1C"/>
    <w:multiLevelType w:val="multilevel"/>
    <w:tmpl w:val="4A3C7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325C04"/>
    <w:multiLevelType w:val="multilevel"/>
    <w:tmpl w:val="AA6C71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E7522"/>
    <w:multiLevelType w:val="multilevel"/>
    <w:tmpl w:val="F1AABA3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906DE9"/>
    <w:multiLevelType w:val="multilevel"/>
    <w:tmpl w:val="C98A7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BE0F6A"/>
    <w:multiLevelType w:val="multilevel"/>
    <w:tmpl w:val="2E3628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CE51AE"/>
    <w:multiLevelType w:val="multilevel"/>
    <w:tmpl w:val="8F22A0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46B91"/>
    <w:multiLevelType w:val="multilevel"/>
    <w:tmpl w:val="E26041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725729"/>
    <w:multiLevelType w:val="multilevel"/>
    <w:tmpl w:val="05C0D2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EB509D"/>
    <w:multiLevelType w:val="multilevel"/>
    <w:tmpl w:val="BAC80B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31D3E"/>
    <w:multiLevelType w:val="multilevel"/>
    <w:tmpl w:val="0C382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70B4B"/>
    <w:multiLevelType w:val="multilevel"/>
    <w:tmpl w:val="E52AF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74CC0"/>
    <w:multiLevelType w:val="multilevel"/>
    <w:tmpl w:val="5A3C3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17492A"/>
    <w:multiLevelType w:val="multilevel"/>
    <w:tmpl w:val="433018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20CE5"/>
    <w:multiLevelType w:val="multilevel"/>
    <w:tmpl w:val="9C6E97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CE4EAF"/>
    <w:multiLevelType w:val="multilevel"/>
    <w:tmpl w:val="94B8B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543F54"/>
    <w:multiLevelType w:val="multilevel"/>
    <w:tmpl w:val="711CA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6E4E87"/>
    <w:multiLevelType w:val="multilevel"/>
    <w:tmpl w:val="9AC88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32F4E"/>
    <w:multiLevelType w:val="multilevel"/>
    <w:tmpl w:val="1FC2C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D2E4F"/>
    <w:multiLevelType w:val="multilevel"/>
    <w:tmpl w:val="7A64BF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76B3DC2"/>
    <w:multiLevelType w:val="multilevel"/>
    <w:tmpl w:val="0DF60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710B5A"/>
    <w:multiLevelType w:val="multilevel"/>
    <w:tmpl w:val="7DBE5D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5641BA"/>
    <w:multiLevelType w:val="multilevel"/>
    <w:tmpl w:val="9EB641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C10AF2"/>
    <w:multiLevelType w:val="multilevel"/>
    <w:tmpl w:val="174AC65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2D3D7A"/>
    <w:multiLevelType w:val="multilevel"/>
    <w:tmpl w:val="6A3E5CF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643DF4"/>
    <w:multiLevelType w:val="multilevel"/>
    <w:tmpl w:val="D42632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21131307">
    <w:abstractNumId w:val="10"/>
    <w:lvlOverride w:ilvl="0"/>
    <w:lvlOverride w:ilvl="1"/>
    <w:lvlOverride w:ilvl="2"/>
    <w:lvlOverride w:ilvl="3"/>
    <w:lvlOverride w:ilvl="4"/>
    <w:lvlOverride w:ilvl="5"/>
    <w:lvlOverride w:ilvl="6"/>
    <w:lvlOverride w:ilvl="7"/>
    <w:lvlOverride w:ilvl="8"/>
  </w:num>
  <w:num w:numId="2" w16cid:durableId="1687556303">
    <w:abstractNumId w:val="11"/>
    <w:lvlOverride w:ilvl="0"/>
    <w:lvlOverride w:ilvl="1"/>
    <w:lvlOverride w:ilvl="2"/>
    <w:lvlOverride w:ilvl="3"/>
    <w:lvlOverride w:ilvl="4"/>
    <w:lvlOverride w:ilvl="5"/>
    <w:lvlOverride w:ilvl="6"/>
    <w:lvlOverride w:ilvl="7"/>
    <w:lvlOverride w:ilvl="8"/>
  </w:num>
  <w:num w:numId="3" w16cid:durableId="414864144">
    <w:abstractNumId w:val="3"/>
    <w:lvlOverride w:ilvl="0"/>
    <w:lvlOverride w:ilvl="1"/>
    <w:lvlOverride w:ilvl="2"/>
    <w:lvlOverride w:ilvl="3"/>
    <w:lvlOverride w:ilvl="4"/>
    <w:lvlOverride w:ilvl="5"/>
    <w:lvlOverride w:ilvl="6"/>
    <w:lvlOverride w:ilvl="7"/>
    <w:lvlOverride w:ilvl="8"/>
  </w:num>
  <w:num w:numId="4" w16cid:durableId="1810630359">
    <w:abstractNumId w:val="16"/>
    <w:lvlOverride w:ilvl="0"/>
    <w:lvlOverride w:ilvl="1"/>
    <w:lvlOverride w:ilvl="2"/>
    <w:lvlOverride w:ilvl="3"/>
    <w:lvlOverride w:ilvl="4"/>
    <w:lvlOverride w:ilvl="5"/>
    <w:lvlOverride w:ilvl="6"/>
    <w:lvlOverride w:ilvl="7"/>
    <w:lvlOverride w:ilvl="8"/>
  </w:num>
  <w:num w:numId="5" w16cid:durableId="1554348512">
    <w:abstractNumId w:val="15"/>
    <w:lvlOverride w:ilvl="0"/>
    <w:lvlOverride w:ilvl="1"/>
    <w:lvlOverride w:ilvl="2"/>
    <w:lvlOverride w:ilvl="3"/>
    <w:lvlOverride w:ilvl="4"/>
    <w:lvlOverride w:ilvl="5"/>
    <w:lvlOverride w:ilvl="6"/>
    <w:lvlOverride w:ilvl="7"/>
    <w:lvlOverride w:ilvl="8"/>
  </w:num>
  <w:num w:numId="6" w16cid:durableId="354773848">
    <w:abstractNumId w:val="9"/>
    <w:lvlOverride w:ilvl="0"/>
    <w:lvlOverride w:ilvl="1"/>
    <w:lvlOverride w:ilvl="2"/>
    <w:lvlOverride w:ilvl="3"/>
    <w:lvlOverride w:ilvl="4"/>
    <w:lvlOverride w:ilvl="5"/>
    <w:lvlOverride w:ilvl="6"/>
    <w:lvlOverride w:ilvl="7"/>
    <w:lvlOverride w:ilvl="8"/>
  </w:num>
  <w:num w:numId="7" w16cid:durableId="258098210">
    <w:abstractNumId w:val="14"/>
    <w:lvlOverride w:ilvl="0"/>
    <w:lvlOverride w:ilvl="1"/>
    <w:lvlOverride w:ilvl="2"/>
    <w:lvlOverride w:ilvl="3"/>
    <w:lvlOverride w:ilvl="4"/>
    <w:lvlOverride w:ilvl="5"/>
    <w:lvlOverride w:ilvl="6"/>
    <w:lvlOverride w:ilvl="7"/>
    <w:lvlOverride w:ilvl="8"/>
  </w:num>
  <w:num w:numId="8" w16cid:durableId="648170333">
    <w:abstractNumId w:val="17"/>
    <w:lvlOverride w:ilvl="0"/>
    <w:lvlOverride w:ilvl="1"/>
    <w:lvlOverride w:ilvl="2"/>
    <w:lvlOverride w:ilvl="3"/>
    <w:lvlOverride w:ilvl="4"/>
    <w:lvlOverride w:ilvl="5"/>
    <w:lvlOverride w:ilvl="6"/>
    <w:lvlOverride w:ilvl="7"/>
    <w:lvlOverride w:ilvl="8"/>
  </w:num>
  <w:num w:numId="9" w16cid:durableId="1540169596">
    <w:abstractNumId w:val="5"/>
    <w:lvlOverride w:ilvl="0"/>
    <w:lvlOverride w:ilvl="1"/>
    <w:lvlOverride w:ilvl="2"/>
    <w:lvlOverride w:ilvl="3"/>
    <w:lvlOverride w:ilvl="4"/>
    <w:lvlOverride w:ilvl="5"/>
    <w:lvlOverride w:ilvl="6"/>
    <w:lvlOverride w:ilvl="7"/>
    <w:lvlOverride w:ilvl="8"/>
  </w:num>
  <w:num w:numId="10" w16cid:durableId="1350719536">
    <w:abstractNumId w:val="0"/>
    <w:lvlOverride w:ilvl="0"/>
    <w:lvlOverride w:ilvl="1"/>
    <w:lvlOverride w:ilvl="2"/>
    <w:lvlOverride w:ilvl="3"/>
    <w:lvlOverride w:ilvl="4"/>
    <w:lvlOverride w:ilvl="5"/>
    <w:lvlOverride w:ilvl="6"/>
    <w:lvlOverride w:ilvl="7"/>
    <w:lvlOverride w:ilvl="8"/>
  </w:num>
  <w:num w:numId="11" w16cid:durableId="249432224">
    <w:abstractNumId w:val="19"/>
    <w:lvlOverride w:ilvl="0"/>
    <w:lvlOverride w:ilvl="1"/>
    <w:lvlOverride w:ilvl="2"/>
    <w:lvlOverride w:ilvl="3"/>
    <w:lvlOverride w:ilvl="4"/>
    <w:lvlOverride w:ilvl="5"/>
    <w:lvlOverride w:ilvl="6"/>
    <w:lvlOverride w:ilvl="7"/>
    <w:lvlOverride w:ilvl="8"/>
  </w:num>
  <w:num w:numId="12" w16cid:durableId="1676306227">
    <w:abstractNumId w:val="18"/>
    <w:lvlOverride w:ilvl="0"/>
    <w:lvlOverride w:ilvl="1"/>
    <w:lvlOverride w:ilvl="2"/>
    <w:lvlOverride w:ilvl="3"/>
    <w:lvlOverride w:ilvl="4"/>
    <w:lvlOverride w:ilvl="5"/>
    <w:lvlOverride w:ilvl="6"/>
    <w:lvlOverride w:ilvl="7"/>
    <w:lvlOverride w:ilvl="8"/>
  </w:num>
  <w:num w:numId="13" w16cid:durableId="1966504367">
    <w:abstractNumId w:val="22"/>
  </w:num>
  <w:num w:numId="14" w16cid:durableId="213666022">
    <w:abstractNumId w:val="4"/>
  </w:num>
  <w:num w:numId="15" w16cid:durableId="1835300546">
    <w:abstractNumId w:val="23"/>
  </w:num>
  <w:num w:numId="16" w16cid:durableId="1420102519">
    <w:abstractNumId w:val="21"/>
  </w:num>
  <w:num w:numId="17" w16cid:durableId="306399840">
    <w:abstractNumId w:val="20"/>
  </w:num>
  <w:num w:numId="18" w16cid:durableId="96220309">
    <w:abstractNumId w:val="6"/>
  </w:num>
  <w:num w:numId="19" w16cid:durableId="2076925374">
    <w:abstractNumId w:val="7"/>
  </w:num>
  <w:num w:numId="20" w16cid:durableId="68770499">
    <w:abstractNumId w:val="13"/>
  </w:num>
  <w:num w:numId="21" w16cid:durableId="968510689">
    <w:abstractNumId w:val="1"/>
  </w:num>
  <w:num w:numId="22" w16cid:durableId="411852137">
    <w:abstractNumId w:val="24"/>
  </w:num>
  <w:num w:numId="23" w16cid:durableId="1521819856">
    <w:abstractNumId w:val="12"/>
  </w:num>
  <w:num w:numId="24" w16cid:durableId="114099922">
    <w:abstractNumId w:val="2"/>
  </w:num>
  <w:num w:numId="25" w16cid:durableId="1467503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D9"/>
    <w:rsid w:val="001C36C3"/>
    <w:rsid w:val="001F47CB"/>
    <w:rsid w:val="004874B5"/>
    <w:rsid w:val="00714CE7"/>
    <w:rsid w:val="007B56D9"/>
    <w:rsid w:val="00A762B4"/>
    <w:rsid w:val="00BC53C3"/>
    <w:rsid w:val="00BF0FD8"/>
    <w:rsid w:val="00FB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3AA70"/>
  <w15:chartTrackingRefBased/>
  <w15:docId w15:val="{D65479CC-20BC-482F-9887-D99914BD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56D9"/>
    <w:rPr>
      <w:color w:val="0563C1"/>
      <w:u w:val="single"/>
    </w:rPr>
  </w:style>
  <w:style w:type="character" w:styleId="UnresolvedMention">
    <w:name w:val="Unresolved Mention"/>
    <w:basedOn w:val="DefaultParagraphFont"/>
    <w:uiPriority w:val="99"/>
    <w:semiHidden/>
    <w:unhideWhenUsed/>
    <w:rsid w:val="001C3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946">
      <w:bodyDiv w:val="1"/>
      <w:marLeft w:val="0"/>
      <w:marRight w:val="0"/>
      <w:marTop w:val="0"/>
      <w:marBottom w:val="0"/>
      <w:divBdr>
        <w:top w:val="none" w:sz="0" w:space="0" w:color="auto"/>
        <w:left w:val="none" w:sz="0" w:space="0" w:color="auto"/>
        <w:bottom w:val="none" w:sz="0" w:space="0" w:color="auto"/>
        <w:right w:val="none" w:sz="0" w:space="0" w:color="auto"/>
      </w:divBdr>
    </w:div>
    <w:div w:id="369262580">
      <w:bodyDiv w:val="1"/>
      <w:marLeft w:val="0"/>
      <w:marRight w:val="0"/>
      <w:marTop w:val="0"/>
      <w:marBottom w:val="0"/>
      <w:divBdr>
        <w:top w:val="none" w:sz="0" w:space="0" w:color="auto"/>
        <w:left w:val="none" w:sz="0" w:space="0" w:color="auto"/>
        <w:bottom w:val="none" w:sz="0" w:space="0" w:color="auto"/>
        <w:right w:val="none" w:sz="0" w:space="0" w:color="auto"/>
      </w:divBdr>
      <w:divsChild>
        <w:div w:id="1818259360">
          <w:marLeft w:val="0"/>
          <w:marRight w:val="0"/>
          <w:marTop w:val="0"/>
          <w:marBottom w:val="0"/>
          <w:divBdr>
            <w:top w:val="none" w:sz="0" w:space="0" w:color="auto"/>
            <w:left w:val="none" w:sz="0" w:space="0" w:color="auto"/>
            <w:bottom w:val="none" w:sz="0" w:space="0" w:color="auto"/>
            <w:right w:val="none" w:sz="0" w:space="0" w:color="auto"/>
          </w:divBdr>
          <w:divsChild>
            <w:div w:id="690761581">
              <w:marLeft w:val="0"/>
              <w:marRight w:val="0"/>
              <w:marTop w:val="0"/>
              <w:marBottom w:val="315"/>
              <w:divBdr>
                <w:top w:val="none" w:sz="0" w:space="0" w:color="auto"/>
                <w:left w:val="none" w:sz="0" w:space="0" w:color="auto"/>
                <w:bottom w:val="none" w:sz="0" w:space="0" w:color="auto"/>
                <w:right w:val="none" w:sz="0" w:space="0" w:color="auto"/>
              </w:divBdr>
              <w:divsChild>
                <w:div w:id="206381795">
                  <w:marLeft w:val="0"/>
                  <w:marRight w:val="1200"/>
                  <w:marTop w:val="0"/>
                  <w:marBottom w:val="0"/>
                  <w:divBdr>
                    <w:top w:val="none" w:sz="0" w:space="0" w:color="auto"/>
                    <w:left w:val="none" w:sz="0" w:space="0" w:color="auto"/>
                    <w:bottom w:val="none" w:sz="0" w:space="0" w:color="auto"/>
                    <w:right w:val="none" w:sz="0" w:space="0" w:color="auto"/>
                  </w:divBdr>
                  <w:divsChild>
                    <w:div w:id="1019622087">
                      <w:marLeft w:val="0"/>
                      <w:marRight w:val="0"/>
                      <w:marTop w:val="0"/>
                      <w:marBottom w:val="0"/>
                      <w:divBdr>
                        <w:top w:val="none" w:sz="0" w:space="0" w:color="auto"/>
                        <w:left w:val="none" w:sz="0" w:space="0" w:color="auto"/>
                        <w:bottom w:val="none" w:sz="0" w:space="0" w:color="auto"/>
                        <w:right w:val="none" w:sz="0" w:space="0" w:color="auto"/>
                      </w:divBdr>
                    </w:div>
                  </w:divsChild>
                </w:div>
                <w:div w:id="231697563">
                  <w:marLeft w:val="0"/>
                  <w:marRight w:val="0"/>
                  <w:marTop w:val="0"/>
                  <w:marBottom w:val="0"/>
                  <w:divBdr>
                    <w:top w:val="none" w:sz="0" w:space="0" w:color="auto"/>
                    <w:left w:val="none" w:sz="0" w:space="0" w:color="auto"/>
                    <w:bottom w:val="none" w:sz="0" w:space="0" w:color="auto"/>
                    <w:right w:val="none" w:sz="0" w:space="0" w:color="auto"/>
                  </w:divBdr>
                  <w:divsChild>
                    <w:div w:id="1173762137">
                      <w:marLeft w:val="0"/>
                      <w:marRight w:val="0"/>
                      <w:marTop w:val="0"/>
                      <w:marBottom w:val="120"/>
                      <w:divBdr>
                        <w:top w:val="none" w:sz="0" w:space="0" w:color="auto"/>
                        <w:left w:val="none" w:sz="0" w:space="0" w:color="auto"/>
                        <w:bottom w:val="none" w:sz="0" w:space="0" w:color="auto"/>
                        <w:right w:val="none" w:sz="0" w:space="0" w:color="auto"/>
                      </w:divBdr>
                      <w:divsChild>
                        <w:div w:id="2024547479">
                          <w:marLeft w:val="0"/>
                          <w:marRight w:val="0"/>
                          <w:marTop w:val="0"/>
                          <w:marBottom w:val="0"/>
                          <w:divBdr>
                            <w:top w:val="none" w:sz="0" w:space="0" w:color="auto"/>
                            <w:left w:val="none" w:sz="0" w:space="0" w:color="auto"/>
                            <w:bottom w:val="none" w:sz="0" w:space="0" w:color="auto"/>
                            <w:right w:val="none" w:sz="0" w:space="0" w:color="auto"/>
                          </w:divBdr>
                        </w:div>
                      </w:divsChild>
                    </w:div>
                    <w:div w:id="1384788955">
                      <w:marLeft w:val="0"/>
                      <w:marRight w:val="0"/>
                      <w:marTop w:val="0"/>
                      <w:marBottom w:val="120"/>
                      <w:divBdr>
                        <w:top w:val="none" w:sz="0" w:space="0" w:color="auto"/>
                        <w:left w:val="none" w:sz="0" w:space="0" w:color="auto"/>
                        <w:bottom w:val="none" w:sz="0" w:space="0" w:color="auto"/>
                        <w:right w:val="none" w:sz="0" w:space="0" w:color="auto"/>
                      </w:divBdr>
                      <w:divsChild>
                        <w:div w:id="1791706129">
                          <w:marLeft w:val="0"/>
                          <w:marRight w:val="0"/>
                          <w:marTop w:val="0"/>
                          <w:marBottom w:val="0"/>
                          <w:divBdr>
                            <w:top w:val="none" w:sz="0" w:space="0" w:color="auto"/>
                            <w:left w:val="none" w:sz="0" w:space="0" w:color="auto"/>
                            <w:bottom w:val="none" w:sz="0" w:space="0" w:color="auto"/>
                            <w:right w:val="none" w:sz="0" w:space="0" w:color="auto"/>
                          </w:divBdr>
                        </w:div>
                      </w:divsChild>
                    </w:div>
                    <w:div w:id="1317490290">
                      <w:marLeft w:val="0"/>
                      <w:marRight w:val="0"/>
                      <w:marTop w:val="0"/>
                      <w:marBottom w:val="120"/>
                      <w:divBdr>
                        <w:top w:val="none" w:sz="0" w:space="0" w:color="auto"/>
                        <w:left w:val="none" w:sz="0" w:space="0" w:color="auto"/>
                        <w:bottom w:val="none" w:sz="0" w:space="0" w:color="auto"/>
                        <w:right w:val="none" w:sz="0" w:space="0" w:color="auto"/>
                      </w:divBdr>
                      <w:divsChild>
                        <w:div w:id="21046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7467">
          <w:marLeft w:val="0"/>
          <w:marRight w:val="0"/>
          <w:marTop w:val="0"/>
          <w:marBottom w:val="0"/>
          <w:divBdr>
            <w:top w:val="none" w:sz="0" w:space="0" w:color="auto"/>
            <w:left w:val="none" w:sz="0" w:space="0" w:color="auto"/>
            <w:bottom w:val="none" w:sz="0" w:space="0" w:color="auto"/>
            <w:right w:val="none" w:sz="0" w:space="0" w:color="auto"/>
          </w:divBdr>
          <w:divsChild>
            <w:div w:id="18483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egon.gov/jobs?fbclid=IwAR2meoGYLoUpCRHaIPhG8tAt7xxIXa5hfbqZSbBhXX7_LSinIL8c2RNgD8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t.behling@odf.oregon.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BEHLING Chet * ODF</dc:creator>
  <cp:keywords/>
  <dc:description/>
  <cp:lastModifiedBy>BEHLING Chet * ODF</cp:lastModifiedBy>
  <cp:revision>2</cp:revision>
  <dcterms:created xsi:type="dcterms:W3CDTF">2022-04-29T17:04:00Z</dcterms:created>
  <dcterms:modified xsi:type="dcterms:W3CDTF">2022-04-29T20:24:00Z</dcterms:modified>
</cp:coreProperties>
</file>