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A8" w:rsidRDefault="00BA69A8" w:rsidP="00CA2FD1">
      <w:pPr>
        <w:autoSpaceDE w:val="0"/>
        <w:autoSpaceDN w:val="0"/>
        <w:adjustRightInd w:val="0"/>
        <w:rPr>
          <w:rFonts w:ascii="Calibri" w:hAnsi="Calibri" w:cs="Calibri"/>
          <w:b/>
          <w:bCs/>
          <w:color w:val="000000"/>
          <w:sz w:val="22"/>
          <w:szCs w:val="22"/>
        </w:rPr>
      </w:pPr>
    </w:p>
    <w:p w:rsidR="00BA69A8" w:rsidRDefault="00BA69A8" w:rsidP="00CA2FD1">
      <w:pPr>
        <w:autoSpaceDE w:val="0"/>
        <w:autoSpaceDN w:val="0"/>
        <w:adjustRightInd w:val="0"/>
        <w:rPr>
          <w:rFonts w:ascii="Calibri" w:hAnsi="Calibri" w:cs="Calibri"/>
          <w:b/>
          <w:bCs/>
          <w:color w:val="000000"/>
          <w:sz w:val="22"/>
          <w:szCs w:val="22"/>
        </w:rPr>
      </w:pPr>
    </w:p>
    <w:p w:rsidR="00BA69A8" w:rsidRDefault="00BA69A8" w:rsidP="00CA2FD1">
      <w:pPr>
        <w:autoSpaceDE w:val="0"/>
        <w:autoSpaceDN w:val="0"/>
        <w:adjustRightInd w:val="0"/>
        <w:rPr>
          <w:rFonts w:ascii="Calibri" w:hAnsi="Calibri" w:cs="Calibri"/>
          <w:b/>
          <w:bCs/>
          <w:color w:val="000000"/>
          <w:sz w:val="22"/>
          <w:szCs w:val="22"/>
        </w:rPr>
      </w:pPr>
    </w:p>
    <w:p w:rsidR="00BA69A8" w:rsidRDefault="00BA69A8" w:rsidP="00CA2FD1">
      <w:pPr>
        <w:autoSpaceDE w:val="0"/>
        <w:autoSpaceDN w:val="0"/>
        <w:adjustRightInd w:val="0"/>
        <w:rPr>
          <w:rFonts w:ascii="Calibri" w:hAnsi="Calibri" w:cs="Calibri"/>
          <w:b/>
          <w:bCs/>
          <w:color w:val="000000"/>
          <w:sz w:val="22"/>
          <w:szCs w:val="22"/>
        </w:rPr>
      </w:pPr>
    </w:p>
    <w:p w:rsidR="00E11701" w:rsidRDefault="001623E9" w:rsidP="00CA2FD1">
      <w:pPr>
        <w:autoSpaceDE w:val="0"/>
        <w:autoSpaceDN w:val="0"/>
        <w:adjustRightInd w:val="0"/>
        <w:rPr>
          <w:rFonts w:ascii="Calibri" w:hAnsi="Calibri" w:cs="Calibri"/>
          <w:b/>
          <w:bCs/>
          <w:color w:val="000000"/>
          <w:sz w:val="22"/>
          <w:szCs w:val="22"/>
        </w:rPr>
      </w:pPr>
      <w:r w:rsidRPr="00D90C0E">
        <w:rPr>
          <w:rFonts w:ascii="Arial" w:hAnsi="Arial" w:cs="Arial"/>
          <w:b/>
          <w:noProof/>
          <w:spacing w:val="-3"/>
          <w:sz w:val="20"/>
          <w:szCs w:val="20"/>
        </w:rPr>
        <w:drawing>
          <wp:inline distT="0" distB="0" distL="0" distR="0" wp14:anchorId="1CAC1056" wp14:editId="0FFB8392">
            <wp:extent cx="2057400" cy="457200"/>
            <wp:effectExtent l="0" t="0" r="0" b="0"/>
            <wp:docPr id="1" name="Picture 1" descr="GDR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C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1623E9" w:rsidRDefault="001623E9" w:rsidP="00CA2FD1">
      <w:pPr>
        <w:autoSpaceDE w:val="0"/>
        <w:autoSpaceDN w:val="0"/>
        <w:adjustRightInd w:val="0"/>
        <w:rPr>
          <w:rFonts w:ascii="Calibri" w:hAnsi="Calibri" w:cs="Calibri"/>
          <w:b/>
          <w:bCs/>
          <w:color w:val="000000"/>
          <w:sz w:val="22"/>
          <w:szCs w:val="22"/>
        </w:rPr>
      </w:pPr>
    </w:p>
    <w:p w:rsidR="00FC4E4B" w:rsidRDefault="00967406" w:rsidP="00CA2FD1">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Oregon Operations</w:t>
      </w:r>
    </w:p>
    <w:p w:rsidR="001623E9" w:rsidRDefault="00967406" w:rsidP="00CA2FD1">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6400 Highway 66</w:t>
      </w:r>
    </w:p>
    <w:p w:rsidR="00967406" w:rsidRDefault="00967406" w:rsidP="00CA2FD1">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Klamath Falls, OR  97601</w:t>
      </w:r>
    </w:p>
    <w:p w:rsidR="000050C6" w:rsidRDefault="000050C6" w:rsidP="00CA2FD1">
      <w:pPr>
        <w:autoSpaceDE w:val="0"/>
        <w:autoSpaceDN w:val="0"/>
        <w:adjustRightInd w:val="0"/>
        <w:rPr>
          <w:rFonts w:ascii="Calibri" w:hAnsi="Calibri" w:cs="Calibri"/>
          <w:b/>
          <w:bCs/>
          <w:color w:val="000000"/>
          <w:sz w:val="22"/>
          <w:szCs w:val="22"/>
        </w:rPr>
      </w:pPr>
    </w:p>
    <w:p w:rsidR="00385530" w:rsidRDefault="00385530" w:rsidP="00CA2FD1">
      <w:pPr>
        <w:autoSpaceDE w:val="0"/>
        <w:autoSpaceDN w:val="0"/>
        <w:adjustRightInd w:val="0"/>
        <w:rPr>
          <w:rFonts w:ascii="Calibri" w:hAnsi="Calibri" w:cs="Calibri"/>
          <w:b/>
          <w:bCs/>
          <w:color w:val="000000"/>
          <w:sz w:val="22"/>
          <w:szCs w:val="22"/>
        </w:rPr>
      </w:pPr>
    </w:p>
    <w:p w:rsidR="000050C6" w:rsidRDefault="00967406" w:rsidP="00CA2FD1">
      <w:pPr>
        <w:autoSpaceDE w:val="0"/>
        <w:autoSpaceDN w:val="0"/>
        <w:adjustRightInd w:val="0"/>
        <w:rPr>
          <w:rFonts w:ascii="Calibri" w:hAnsi="Calibri" w:cs="Calibri"/>
          <w:b/>
          <w:bCs/>
          <w:color w:val="000000"/>
        </w:rPr>
      </w:pPr>
      <w:r w:rsidRPr="00967406">
        <w:rPr>
          <w:rFonts w:ascii="Calibri" w:hAnsi="Calibri" w:cs="Calibri"/>
          <w:b/>
          <w:bCs/>
          <w:color w:val="000000"/>
        </w:rPr>
        <w:t>December 5, 2018</w:t>
      </w:r>
    </w:p>
    <w:p w:rsidR="00967406" w:rsidRDefault="00967406" w:rsidP="00CA2FD1">
      <w:pPr>
        <w:autoSpaceDE w:val="0"/>
        <w:autoSpaceDN w:val="0"/>
        <w:adjustRightInd w:val="0"/>
        <w:rPr>
          <w:rFonts w:ascii="Calibri" w:hAnsi="Calibri" w:cs="Calibri"/>
          <w:b/>
          <w:bCs/>
          <w:color w:val="000000"/>
        </w:rPr>
      </w:pPr>
    </w:p>
    <w:p w:rsidR="00967406" w:rsidRDefault="00967406" w:rsidP="00CA2FD1">
      <w:pPr>
        <w:autoSpaceDE w:val="0"/>
        <w:autoSpaceDN w:val="0"/>
        <w:adjustRightInd w:val="0"/>
        <w:rPr>
          <w:rFonts w:asciiTheme="minorHAnsi" w:hAnsiTheme="minorHAnsi" w:cstheme="minorHAnsi"/>
        </w:rPr>
      </w:pPr>
      <w:r w:rsidRPr="00967406">
        <w:rPr>
          <w:rFonts w:asciiTheme="minorHAnsi" w:hAnsiTheme="minorHAnsi" w:cstheme="minorHAnsi"/>
          <w:b/>
        </w:rPr>
        <w:t xml:space="preserve">Green Diamond </w:t>
      </w:r>
      <w:r w:rsidRPr="00967406">
        <w:rPr>
          <w:rFonts w:asciiTheme="minorHAnsi" w:hAnsiTheme="minorHAnsi" w:cstheme="minorHAnsi"/>
          <w:b/>
          <w:color w:val="333333"/>
        </w:rPr>
        <w:t>is currently seeking qualified candidates for a District Forester and Forest Inventory</w:t>
      </w:r>
      <w:r w:rsidRPr="00967406">
        <w:rPr>
          <w:rFonts w:asciiTheme="minorHAnsi" w:hAnsiTheme="minorHAnsi" w:cstheme="minorHAnsi"/>
          <w:b/>
        </w:rPr>
        <w:t xml:space="preserve"> Technician at our operations in </w:t>
      </w:r>
      <w:bookmarkStart w:id="0" w:name="_GoBack"/>
      <w:r w:rsidRPr="00967406">
        <w:rPr>
          <w:rFonts w:asciiTheme="minorHAnsi" w:hAnsiTheme="minorHAnsi" w:cstheme="minorHAnsi"/>
          <w:b/>
        </w:rPr>
        <w:t>Klamath Falls, Oregon</w:t>
      </w:r>
      <w:r w:rsidRPr="00967406">
        <w:rPr>
          <w:rFonts w:asciiTheme="minorHAnsi" w:hAnsiTheme="minorHAnsi" w:cstheme="minorHAnsi"/>
        </w:rPr>
        <w:t xml:space="preserve">.  </w:t>
      </w:r>
      <w:bookmarkEnd w:id="0"/>
    </w:p>
    <w:p w:rsidR="00967406" w:rsidRDefault="00967406" w:rsidP="00CA2FD1">
      <w:pPr>
        <w:autoSpaceDE w:val="0"/>
        <w:autoSpaceDN w:val="0"/>
        <w:adjustRightInd w:val="0"/>
        <w:rPr>
          <w:rFonts w:asciiTheme="minorHAnsi" w:hAnsiTheme="minorHAnsi" w:cstheme="minorHAnsi"/>
        </w:rPr>
      </w:pPr>
    </w:p>
    <w:p w:rsidR="00967406" w:rsidRDefault="00967406" w:rsidP="00967406">
      <w:pPr>
        <w:tabs>
          <w:tab w:val="left" w:pos="-1440"/>
          <w:tab w:val="left" w:pos="-720"/>
          <w:tab w:val="left" w:pos="0"/>
          <w:tab w:val="left" w:pos="1440"/>
          <w:tab w:val="left" w:pos="2520"/>
          <w:tab w:val="left" w:pos="2880"/>
        </w:tabs>
        <w:suppressAutoHyphens/>
        <w:overflowPunct w:val="0"/>
        <w:autoSpaceDE w:val="0"/>
        <w:autoSpaceDN w:val="0"/>
        <w:adjustRightInd w:val="0"/>
        <w:contextualSpacing/>
        <w:textAlignment w:val="baseline"/>
        <w:rPr>
          <w:rFonts w:asciiTheme="minorHAnsi" w:hAnsiTheme="minorHAnsi" w:cstheme="minorHAnsi"/>
          <w:b/>
          <w:color w:val="222222"/>
        </w:rPr>
      </w:pPr>
      <w:r w:rsidRPr="00967406">
        <w:rPr>
          <w:rFonts w:asciiTheme="minorHAnsi" w:hAnsiTheme="minorHAnsi" w:cstheme="minorHAnsi"/>
          <w:b/>
          <w:color w:val="222222"/>
        </w:rPr>
        <w:t>Position:  District Forester</w:t>
      </w:r>
    </w:p>
    <w:p w:rsidR="00967406" w:rsidRDefault="00967406" w:rsidP="00967406">
      <w:pPr>
        <w:tabs>
          <w:tab w:val="left" w:pos="-1440"/>
          <w:tab w:val="left" w:pos="-720"/>
          <w:tab w:val="left" w:pos="0"/>
          <w:tab w:val="left" w:pos="1440"/>
          <w:tab w:val="left" w:pos="2520"/>
          <w:tab w:val="left" w:pos="2880"/>
        </w:tabs>
        <w:suppressAutoHyphens/>
        <w:overflowPunct w:val="0"/>
        <w:autoSpaceDE w:val="0"/>
        <w:autoSpaceDN w:val="0"/>
        <w:adjustRightInd w:val="0"/>
        <w:contextualSpacing/>
        <w:textAlignment w:val="baseline"/>
        <w:rPr>
          <w:rFonts w:asciiTheme="minorHAnsi" w:hAnsiTheme="minorHAnsi" w:cstheme="minorHAnsi"/>
          <w:b/>
          <w:color w:val="222222"/>
        </w:rPr>
      </w:pPr>
    </w:p>
    <w:p w:rsidR="00967406" w:rsidRPr="00967406" w:rsidRDefault="00967406" w:rsidP="00967406">
      <w:pPr>
        <w:tabs>
          <w:tab w:val="left" w:pos="-1440"/>
          <w:tab w:val="left" w:pos="-720"/>
          <w:tab w:val="left" w:pos="0"/>
          <w:tab w:val="left" w:pos="720"/>
          <w:tab w:val="left" w:pos="1440"/>
          <w:tab w:val="left" w:pos="2520"/>
          <w:tab w:val="left" w:pos="2880"/>
        </w:tabs>
        <w:suppressAutoHyphens/>
        <w:overflowPunct w:val="0"/>
        <w:autoSpaceDE w:val="0"/>
        <w:autoSpaceDN w:val="0"/>
        <w:adjustRightInd w:val="0"/>
        <w:textAlignment w:val="baseline"/>
        <w:rPr>
          <w:rFonts w:asciiTheme="minorHAnsi" w:hAnsiTheme="minorHAnsi" w:cstheme="minorHAnsi"/>
          <w:spacing w:val="-2"/>
        </w:rPr>
      </w:pPr>
      <w:r w:rsidRPr="00967406">
        <w:rPr>
          <w:rFonts w:asciiTheme="minorHAnsi" w:hAnsiTheme="minorHAnsi" w:cstheme="minorHAnsi"/>
          <w:spacing w:val="-2"/>
        </w:rPr>
        <w:t xml:space="preserve">The District Forester is specifically responsible for the planning, design, preparation, permitting, and scheduling of all of the District’s harvest notifications and road projects.  </w:t>
      </w:r>
      <w:r>
        <w:rPr>
          <w:rFonts w:asciiTheme="minorHAnsi" w:hAnsiTheme="minorHAnsi" w:cstheme="minorHAnsi"/>
          <w:spacing w:val="-2"/>
        </w:rPr>
        <w:t>This position also e</w:t>
      </w:r>
      <w:r w:rsidRPr="00967406">
        <w:rPr>
          <w:rFonts w:asciiTheme="minorHAnsi" w:hAnsiTheme="minorHAnsi" w:cstheme="minorHAnsi"/>
          <w:spacing w:val="-2"/>
        </w:rPr>
        <w:t>valuate</w:t>
      </w:r>
      <w:r>
        <w:rPr>
          <w:rFonts w:asciiTheme="minorHAnsi" w:hAnsiTheme="minorHAnsi" w:cstheme="minorHAnsi"/>
          <w:spacing w:val="-2"/>
        </w:rPr>
        <w:t>s</w:t>
      </w:r>
      <w:r w:rsidRPr="00967406">
        <w:rPr>
          <w:rFonts w:asciiTheme="minorHAnsi" w:hAnsiTheme="minorHAnsi" w:cstheme="minorHAnsi"/>
          <w:spacing w:val="-2"/>
        </w:rPr>
        <w:t xml:space="preserve"> and manage</w:t>
      </w:r>
      <w:r>
        <w:rPr>
          <w:rFonts w:asciiTheme="minorHAnsi" w:hAnsiTheme="minorHAnsi" w:cstheme="minorHAnsi"/>
          <w:spacing w:val="-2"/>
        </w:rPr>
        <w:t>s</w:t>
      </w:r>
      <w:r w:rsidRPr="00967406">
        <w:rPr>
          <w:rFonts w:asciiTheme="minorHAnsi" w:hAnsiTheme="minorHAnsi" w:cstheme="minorHAnsi"/>
          <w:spacing w:val="-2"/>
        </w:rPr>
        <w:t xml:space="preserve"> harvest sequence change recommendations to balance short and long term impacts to financial goals, harvest levels, harvest capacity and customers.  Ensure</w:t>
      </w:r>
      <w:r>
        <w:rPr>
          <w:rFonts w:asciiTheme="minorHAnsi" w:hAnsiTheme="minorHAnsi" w:cstheme="minorHAnsi"/>
          <w:spacing w:val="-2"/>
        </w:rPr>
        <w:t>s</w:t>
      </w:r>
      <w:r w:rsidRPr="00967406">
        <w:rPr>
          <w:rFonts w:asciiTheme="minorHAnsi" w:hAnsiTheme="minorHAnsi" w:cstheme="minorHAnsi"/>
          <w:spacing w:val="-2"/>
        </w:rPr>
        <w:t xml:space="preserve"> all harvest notifications are of the highest ethical and professional standard while complying with State regulations and Green Diamond Resource Company guidelines. </w:t>
      </w:r>
    </w:p>
    <w:p w:rsidR="001623E9" w:rsidRPr="00967406" w:rsidRDefault="00967406" w:rsidP="007D3EE2">
      <w:pPr>
        <w:tabs>
          <w:tab w:val="left" w:pos="-1440"/>
          <w:tab w:val="left" w:pos="-720"/>
          <w:tab w:val="left" w:pos="0"/>
          <w:tab w:val="left" w:pos="1440"/>
          <w:tab w:val="left" w:pos="2520"/>
          <w:tab w:val="left" w:pos="2880"/>
        </w:tabs>
        <w:suppressAutoHyphens/>
        <w:overflowPunct w:val="0"/>
        <w:autoSpaceDE w:val="0"/>
        <w:autoSpaceDN w:val="0"/>
        <w:adjustRightInd w:val="0"/>
        <w:contextualSpacing/>
        <w:jc w:val="both"/>
        <w:textAlignment w:val="baseline"/>
        <w:rPr>
          <w:rFonts w:ascii="Calibri" w:hAnsi="Calibri" w:cs="Calibri"/>
          <w:b/>
          <w:bCs/>
          <w:color w:val="000000"/>
        </w:rPr>
      </w:pPr>
      <w:r w:rsidRPr="00967406">
        <w:rPr>
          <w:rFonts w:asciiTheme="minorHAnsi" w:hAnsiTheme="minorHAnsi" w:cstheme="minorHAnsi"/>
          <w:b/>
          <w:color w:val="222222"/>
        </w:rPr>
        <w:br/>
      </w:r>
      <w:r w:rsidR="001623E9" w:rsidRPr="00967406">
        <w:rPr>
          <w:rFonts w:ascii="Calibri" w:hAnsi="Calibri" w:cs="Calibri"/>
          <w:b/>
          <w:bCs/>
          <w:color w:val="000000"/>
        </w:rPr>
        <w:t xml:space="preserve">Position: </w:t>
      </w:r>
      <w:r w:rsidRPr="00967406">
        <w:rPr>
          <w:rFonts w:ascii="Calibri" w:hAnsi="Calibri" w:cs="Calibri"/>
          <w:b/>
          <w:bCs/>
          <w:color w:val="000000"/>
        </w:rPr>
        <w:t>Forest Inventory Technician</w:t>
      </w:r>
    </w:p>
    <w:p w:rsidR="00E11701" w:rsidRPr="00967406" w:rsidRDefault="00E11701" w:rsidP="00E11701">
      <w:pPr>
        <w:rPr>
          <w:rFonts w:asciiTheme="minorHAnsi" w:hAnsiTheme="minorHAnsi" w:cstheme="minorHAnsi"/>
          <w:color w:val="222222"/>
        </w:rPr>
      </w:pPr>
    </w:p>
    <w:p w:rsidR="00967406" w:rsidRDefault="001F34E9" w:rsidP="00967406">
      <w:pPr>
        <w:tabs>
          <w:tab w:val="left" w:pos="-1440"/>
          <w:tab w:val="left" w:pos="-720"/>
          <w:tab w:val="left" w:pos="0"/>
          <w:tab w:val="left" w:pos="1440"/>
          <w:tab w:val="left" w:pos="2520"/>
          <w:tab w:val="left" w:pos="2880"/>
        </w:tabs>
        <w:suppressAutoHyphens/>
        <w:overflowPunct w:val="0"/>
        <w:autoSpaceDE w:val="0"/>
        <w:autoSpaceDN w:val="0"/>
        <w:adjustRightInd w:val="0"/>
        <w:contextualSpacing/>
        <w:jc w:val="both"/>
        <w:textAlignment w:val="baseline"/>
        <w:rPr>
          <w:rFonts w:asciiTheme="minorHAnsi" w:hAnsiTheme="minorHAnsi" w:cstheme="minorHAnsi"/>
          <w:color w:val="222222"/>
        </w:rPr>
      </w:pPr>
      <w:r w:rsidRPr="00967406">
        <w:rPr>
          <w:rFonts w:asciiTheme="minorHAnsi" w:hAnsiTheme="minorHAnsi" w:cstheme="minorHAnsi"/>
          <w:spacing w:val="-2"/>
        </w:rPr>
        <w:t>The</w:t>
      </w:r>
      <w:r w:rsidR="00D17571" w:rsidRPr="00967406">
        <w:rPr>
          <w:rFonts w:asciiTheme="minorHAnsi" w:hAnsiTheme="minorHAnsi" w:cstheme="minorHAnsi"/>
          <w:spacing w:val="-2"/>
        </w:rPr>
        <w:t xml:space="preserve"> responsibility of </w:t>
      </w:r>
      <w:r w:rsidR="00967406">
        <w:rPr>
          <w:rFonts w:asciiTheme="minorHAnsi" w:hAnsiTheme="minorHAnsi" w:cstheme="minorHAnsi"/>
          <w:spacing w:val="-2"/>
        </w:rPr>
        <w:t>the Forest Inventory Technician</w:t>
      </w:r>
      <w:r w:rsidR="00D17571" w:rsidRPr="00967406">
        <w:rPr>
          <w:rFonts w:asciiTheme="minorHAnsi" w:hAnsiTheme="minorHAnsi" w:cstheme="minorHAnsi"/>
          <w:spacing w:val="-2"/>
        </w:rPr>
        <w:t xml:space="preserve"> is to</w:t>
      </w:r>
      <w:r w:rsidR="0036682E" w:rsidRPr="00967406">
        <w:rPr>
          <w:rFonts w:asciiTheme="minorHAnsi" w:hAnsiTheme="minorHAnsi" w:cstheme="minorHAnsi"/>
          <w:spacing w:val="-2"/>
        </w:rPr>
        <w:t xml:space="preserve"> </w:t>
      </w:r>
      <w:r w:rsidR="00967406" w:rsidRPr="00967406">
        <w:rPr>
          <w:rFonts w:asciiTheme="minorHAnsi" w:hAnsiTheme="minorHAnsi" w:cstheme="minorHAnsi"/>
          <w:color w:val="222222"/>
        </w:rPr>
        <w:t xml:space="preserve">ensure high quality data is collected and entered in the Forest Inventory Data Collection Program for incorporation into the Oregon Operation Inventory and GIS databases. We are looking for someone with working knowledge of GIS (Arc10) and the ability to use GIS programs for editing, map making and reporting. This position will also be doing field work to collect data for timber cruising and inventory as well as monitor contractors work. As time allows this position provides support to other aspects of the </w:t>
      </w:r>
      <w:r w:rsidR="007D3EE2">
        <w:rPr>
          <w:rFonts w:asciiTheme="minorHAnsi" w:hAnsiTheme="minorHAnsi" w:cstheme="minorHAnsi"/>
          <w:color w:val="222222"/>
        </w:rPr>
        <w:t>f</w:t>
      </w:r>
      <w:r w:rsidR="00967406" w:rsidRPr="00967406">
        <w:rPr>
          <w:rFonts w:asciiTheme="minorHAnsi" w:hAnsiTheme="minorHAnsi" w:cstheme="minorHAnsi"/>
          <w:color w:val="222222"/>
        </w:rPr>
        <w:t xml:space="preserve">orestry </w:t>
      </w:r>
      <w:r w:rsidR="007D3EE2">
        <w:rPr>
          <w:rFonts w:asciiTheme="minorHAnsi" w:hAnsiTheme="minorHAnsi" w:cstheme="minorHAnsi"/>
          <w:color w:val="222222"/>
        </w:rPr>
        <w:t>d</w:t>
      </w:r>
      <w:r w:rsidR="00967406" w:rsidRPr="00967406">
        <w:rPr>
          <w:rFonts w:asciiTheme="minorHAnsi" w:hAnsiTheme="minorHAnsi" w:cstheme="minorHAnsi"/>
          <w:color w:val="222222"/>
        </w:rPr>
        <w:t>epartment.</w:t>
      </w:r>
    </w:p>
    <w:p w:rsidR="00967406" w:rsidRDefault="00967406" w:rsidP="00967406">
      <w:pPr>
        <w:tabs>
          <w:tab w:val="left" w:pos="-1440"/>
          <w:tab w:val="left" w:pos="-720"/>
          <w:tab w:val="left" w:pos="0"/>
          <w:tab w:val="left" w:pos="1440"/>
          <w:tab w:val="left" w:pos="2520"/>
          <w:tab w:val="left" w:pos="2880"/>
        </w:tabs>
        <w:suppressAutoHyphens/>
        <w:overflowPunct w:val="0"/>
        <w:autoSpaceDE w:val="0"/>
        <w:autoSpaceDN w:val="0"/>
        <w:adjustRightInd w:val="0"/>
        <w:contextualSpacing/>
        <w:jc w:val="both"/>
        <w:textAlignment w:val="baseline"/>
        <w:rPr>
          <w:rFonts w:asciiTheme="minorHAnsi" w:hAnsiTheme="minorHAnsi" w:cstheme="minorHAnsi"/>
          <w:color w:val="222222"/>
        </w:rPr>
      </w:pPr>
    </w:p>
    <w:p w:rsidR="00F4155A" w:rsidRDefault="00F4155A" w:rsidP="00496355">
      <w:pPr>
        <w:autoSpaceDE w:val="0"/>
        <w:autoSpaceDN w:val="0"/>
        <w:adjustRightInd w:val="0"/>
        <w:rPr>
          <w:rFonts w:ascii="Calibri" w:hAnsi="Calibri" w:cs="Calibri"/>
          <w:color w:val="000000"/>
          <w:sz w:val="22"/>
          <w:szCs w:val="22"/>
        </w:rPr>
      </w:pPr>
    </w:p>
    <w:p w:rsidR="00F4155A" w:rsidRDefault="00D17571" w:rsidP="00F4155A">
      <w:pPr>
        <w:autoSpaceDE w:val="0"/>
        <w:autoSpaceDN w:val="0"/>
        <w:adjustRightInd w:val="0"/>
        <w:rPr>
          <w:rFonts w:ascii="Calibri" w:hAnsi="Calibri" w:cs="Calibri"/>
          <w:color w:val="000000"/>
          <w:sz w:val="22"/>
          <w:szCs w:val="22"/>
        </w:rPr>
      </w:pPr>
      <w:r>
        <w:rPr>
          <w:rFonts w:ascii="Calibri" w:hAnsi="Calibri" w:cs="Calibri"/>
          <w:b/>
          <w:color w:val="000000"/>
          <w:sz w:val="22"/>
          <w:szCs w:val="22"/>
        </w:rPr>
        <w:t xml:space="preserve">To </w:t>
      </w:r>
      <w:r w:rsidR="00023055">
        <w:rPr>
          <w:rFonts w:ascii="Calibri" w:hAnsi="Calibri" w:cs="Calibri"/>
          <w:b/>
          <w:color w:val="000000"/>
          <w:sz w:val="22"/>
          <w:szCs w:val="22"/>
        </w:rPr>
        <w:t>view</w:t>
      </w:r>
      <w:r>
        <w:rPr>
          <w:rFonts w:ascii="Calibri" w:hAnsi="Calibri" w:cs="Calibri"/>
          <w:b/>
          <w:color w:val="000000"/>
          <w:sz w:val="22"/>
          <w:szCs w:val="22"/>
        </w:rPr>
        <w:t xml:space="preserve"> the complete job description</w:t>
      </w:r>
      <w:r w:rsidR="00967406">
        <w:rPr>
          <w:rFonts w:ascii="Calibri" w:hAnsi="Calibri" w:cs="Calibri"/>
          <w:b/>
          <w:color w:val="000000"/>
          <w:sz w:val="22"/>
          <w:szCs w:val="22"/>
        </w:rPr>
        <w:t>s</w:t>
      </w:r>
      <w:r w:rsidR="008B5A53">
        <w:rPr>
          <w:rFonts w:ascii="Calibri" w:hAnsi="Calibri" w:cs="Calibri"/>
          <w:b/>
          <w:color w:val="000000"/>
          <w:sz w:val="22"/>
          <w:szCs w:val="22"/>
        </w:rPr>
        <w:t xml:space="preserve"> and use our online application process,</w:t>
      </w:r>
      <w:r w:rsidR="00CA2FD1" w:rsidRPr="00CA2FD1">
        <w:rPr>
          <w:rFonts w:ascii="Calibri" w:hAnsi="Calibri" w:cs="Calibri"/>
          <w:b/>
          <w:color w:val="000000"/>
          <w:sz w:val="22"/>
          <w:szCs w:val="22"/>
        </w:rPr>
        <w:t xml:space="preserve"> visit our website at </w:t>
      </w:r>
      <w:hyperlink r:id="rId7" w:history="1">
        <w:r w:rsidR="00513355" w:rsidRPr="00513355">
          <w:rPr>
            <w:rStyle w:val="Hyperlink"/>
            <w:rFonts w:asciiTheme="minorHAnsi" w:hAnsiTheme="minorHAnsi"/>
            <w:b/>
            <w:sz w:val="22"/>
            <w:szCs w:val="22"/>
          </w:rPr>
          <w:t>www.greendiamond.com/employment</w:t>
        </w:r>
      </w:hyperlink>
      <w:r w:rsidR="006F714F">
        <w:t xml:space="preserve"> </w:t>
      </w:r>
      <w:r w:rsidR="006F714F" w:rsidRPr="00385530">
        <w:rPr>
          <w:rFonts w:asciiTheme="minorHAnsi" w:hAnsiTheme="minorHAnsi"/>
          <w:b/>
          <w:sz w:val="22"/>
          <w:szCs w:val="22"/>
        </w:rPr>
        <w:t>or you may</w:t>
      </w:r>
      <w:r w:rsidR="006F714F" w:rsidRPr="00385530">
        <w:rPr>
          <w:rFonts w:asciiTheme="minorHAnsi" w:hAnsiTheme="minorHAnsi" w:cs="Calibri"/>
          <w:b/>
          <w:color w:val="000000"/>
          <w:sz w:val="22"/>
          <w:szCs w:val="22"/>
        </w:rPr>
        <w:t xml:space="preserve"> send cover letter with resume to Debbie Miller at </w:t>
      </w:r>
      <w:hyperlink r:id="rId8" w:history="1">
        <w:r w:rsidR="006F714F" w:rsidRPr="00385530">
          <w:rPr>
            <w:rStyle w:val="Hyperlink"/>
            <w:rFonts w:asciiTheme="minorHAnsi" w:hAnsiTheme="minorHAnsi"/>
            <w:b/>
            <w:sz w:val="22"/>
            <w:szCs w:val="22"/>
          </w:rPr>
          <w:t>CAJobs@greendiamond.com</w:t>
        </w:r>
      </w:hyperlink>
      <w:r w:rsidR="006F714F" w:rsidRPr="00513355">
        <w:rPr>
          <w:rFonts w:asciiTheme="minorHAnsi" w:hAnsiTheme="minorHAnsi"/>
          <w:b/>
          <w:sz w:val="22"/>
          <w:szCs w:val="22"/>
        </w:rPr>
        <w:t xml:space="preserve">. </w:t>
      </w:r>
      <w:r w:rsidR="006F714F">
        <w:rPr>
          <w:rFonts w:ascii="Calibri" w:hAnsi="Calibri" w:cs="Calibri"/>
          <w:color w:val="000000"/>
          <w:sz w:val="22"/>
          <w:szCs w:val="22"/>
        </w:rPr>
        <w:t xml:space="preserve">  </w:t>
      </w:r>
    </w:p>
    <w:p w:rsidR="00F4155A" w:rsidRDefault="00F4155A" w:rsidP="00F4155A">
      <w:pPr>
        <w:autoSpaceDE w:val="0"/>
        <w:autoSpaceDN w:val="0"/>
        <w:adjustRightInd w:val="0"/>
        <w:rPr>
          <w:rFonts w:ascii="Calibri" w:hAnsi="Calibri" w:cs="Calibri"/>
          <w:color w:val="000000"/>
          <w:sz w:val="22"/>
          <w:szCs w:val="22"/>
        </w:rPr>
      </w:pPr>
    </w:p>
    <w:p w:rsidR="00CA2FD1" w:rsidRPr="00CA2FD1" w:rsidRDefault="00CA2FD1" w:rsidP="00CA2FD1">
      <w:pPr>
        <w:autoSpaceDE w:val="0"/>
        <w:autoSpaceDN w:val="0"/>
        <w:adjustRightInd w:val="0"/>
        <w:rPr>
          <w:rFonts w:ascii="Calibri" w:hAnsi="Calibri" w:cs="Calibri"/>
          <w:b/>
          <w:color w:val="000000"/>
          <w:sz w:val="22"/>
          <w:szCs w:val="22"/>
        </w:rPr>
      </w:pPr>
      <w:r w:rsidRPr="00CA2FD1">
        <w:rPr>
          <w:rFonts w:ascii="Calibri" w:hAnsi="Calibri" w:cs="Calibri"/>
          <w:b/>
          <w:color w:val="000000"/>
          <w:sz w:val="22"/>
          <w:szCs w:val="22"/>
        </w:rPr>
        <w:t xml:space="preserve"> </w:t>
      </w:r>
    </w:p>
    <w:p w:rsidR="00E969D0" w:rsidRPr="0077244C" w:rsidRDefault="00E969D0" w:rsidP="00CA2FD1">
      <w:pPr>
        <w:rPr>
          <w:rFonts w:asciiTheme="minorHAnsi" w:hAnsiTheme="minorHAnsi" w:cstheme="minorHAnsi"/>
        </w:rPr>
      </w:pPr>
    </w:p>
    <w:p w:rsidR="00CA0281" w:rsidRPr="0077244C" w:rsidRDefault="00CA0281">
      <w:pPr>
        <w:rPr>
          <w:rFonts w:asciiTheme="minorHAnsi" w:hAnsiTheme="minorHAnsi" w:cstheme="minorHAnsi"/>
        </w:rPr>
      </w:pPr>
    </w:p>
    <w:sectPr w:rsidR="00CA0281" w:rsidRPr="007724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526"/>
    <w:multiLevelType w:val="hybridMultilevel"/>
    <w:tmpl w:val="503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1A33"/>
    <w:multiLevelType w:val="hybridMultilevel"/>
    <w:tmpl w:val="EC8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0FB8"/>
    <w:multiLevelType w:val="hybridMultilevel"/>
    <w:tmpl w:val="62C81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C0ECE"/>
    <w:multiLevelType w:val="hybridMultilevel"/>
    <w:tmpl w:val="BABC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73445"/>
    <w:multiLevelType w:val="hybridMultilevel"/>
    <w:tmpl w:val="5DF2A3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1A1BFE"/>
    <w:multiLevelType w:val="hybridMultilevel"/>
    <w:tmpl w:val="9F2E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51DE1"/>
    <w:multiLevelType w:val="hybridMultilevel"/>
    <w:tmpl w:val="8A32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C3B6E"/>
    <w:multiLevelType w:val="hybridMultilevel"/>
    <w:tmpl w:val="365A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94"/>
    <w:rsid w:val="000050C6"/>
    <w:rsid w:val="00023055"/>
    <w:rsid w:val="000C2825"/>
    <w:rsid w:val="000D5A43"/>
    <w:rsid w:val="000D6208"/>
    <w:rsid w:val="000E6B12"/>
    <w:rsid w:val="0015514C"/>
    <w:rsid w:val="00155BBB"/>
    <w:rsid w:val="001623E9"/>
    <w:rsid w:val="00175D72"/>
    <w:rsid w:val="0019354B"/>
    <w:rsid w:val="001979A4"/>
    <w:rsid w:val="001D2B71"/>
    <w:rsid w:val="001F34E9"/>
    <w:rsid w:val="00287267"/>
    <w:rsid w:val="00327AE1"/>
    <w:rsid w:val="00363BEE"/>
    <w:rsid w:val="0036682E"/>
    <w:rsid w:val="00385530"/>
    <w:rsid w:val="0040404E"/>
    <w:rsid w:val="004306C8"/>
    <w:rsid w:val="00434E50"/>
    <w:rsid w:val="00492CDF"/>
    <w:rsid w:val="00496355"/>
    <w:rsid w:val="004C27F0"/>
    <w:rsid w:val="004C6D3A"/>
    <w:rsid w:val="004D6D3D"/>
    <w:rsid w:val="004F6815"/>
    <w:rsid w:val="00513355"/>
    <w:rsid w:val="00576376"/>
    <w:rsid w:val="005766A4"/>
    <w:rsid w:val="005C7E3F"/>
    <w:rsid w:val="00614E2E"/>
    <w:rsid w:val="00683F54"/>
    <w:rsid w:val="00686D55"/>
    <w:rsid w:val="006A79B5"/>
    <w:rsid w:val="006F714F"/>
    <w:rsid w:val="007139AC"/>
    <w:rsid w:val="007519F2"/>
    <w:rsid w:val="0077244C"/>
    <w:rsid w:val="007A6012"/>
    <w:rsid w:val="007D3EE2"/>
    <w:rsid w:val="008003DA"/>
    <w:rsid w:val="00806074"/>
    <w:rsid w:val="00831C2D"/>
    <w:rsid w:val="008553E7"/>
    <w:rsid w:val="00892876"/>
    <w:rsid w:val="008B1354"/>
    <w:rsid w:val="008B5A53"/>
    <w:rsid w:val="008F0008"/>
    <w:rsid w:val="00940C4A"/>
    <w:rsid w:val="00967406"/>
    <w:rsid w:val="00A11729"/>
    <w:rsid w:val="00A67A4A"/>
    <w:rsid w:val="00A70376"/>
    <w:rsid w:val="00A80213"/>
    <w:rsid w:val="00A83BE5"/>
    <w:rsid w:val="00A907CA"/>
    <w:rsid w:val="00B77A94"/>
    <w:rsid w:val="00BA69A8"/>
    <w:rsid w:val="00BD79C2"/>
    <w:rsid w:val="00C567F3"/>
    <w:rsid w:val="00CA0281"/>
    <w:rsid w:val="00CA293B"/>
    <w:rsid w:val="00CA2FD1"/>
    <w:rsid w:val="00CC6733"/>
    <w:rsid w:val="00CD5AD6"/>
    <w:rsid w:val="00CF2A8B"/>
    <w:rsid w:val="00D02BB6"/>
    <w:rsid w:val="00D17571"/>
    <w:rsid w:val="00D24A75"/>
    <w:rsid w:val="00D26249"/>
    <w:rsid w:val="00D51596"/>
    <w:rsid w:val="00D64AA3"/>
    <w:rsid w:val="00D704A9"/>
    <w:rsid w:val="00DE731B"/>
    <w:rsid w:val="00E11701"/>
    <w:rsid w:val="00E73CDE"/>
    <w:rsid w:val="00E76F8F"/>
    <w:rsid w:val="00E94D20"/>
    <w:rsid w:val="00E969D0"/>
    <w:rsid w:val="00EB547E"/>
    <w:rsid w:val="00EE3367"/>
    <w:rsid w:val="00EF4705"/>
    <w:rsid w:val="00F36FC4"/>
    <w:rsid w:val="00F4155A"/>
    <w:rsid w:val="00F621F7"/>
    <w:rsid w:val="00F75A77"/>
    <w:rsid w:val="00F814EC"/>
    <w:rsid w:val="00F95179"/>
    <w:rsid w:val="00F9632A"/>
    <w:rsid w:val="00F97894"/>
    <w:rsid w:val="00FC4E4B"/>
    <w:rsid w:val="00FF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86F322-7221-4EA9-8436-1F5CBC4E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05"/>
    <w:pPr>
      <w:ind w:left="720"/>
      <w:contextualSpacing/>
    </w:pPr>
  </w:style>
  <w:style w:type="paragraph" w:styleId="BalloonText">
    <w:name w:val="Balloon Text"/>
    <w:basedOn w:val="Normal"/>
    <w:link w:val="BalloonTextChar"/>
    <w:rsid w:val="000E6B12"/>
    <w:rPr>
      <w:rFonts w:ascii="Tahoma" w:hAnsi="Tahoma" w:cs="Tahoma"/>
      <w:sz w:val="16"/>
      <w:szCs w:val="16"/>
    </w:rPr>
  </w:style>
  <w:style w:type="character" w:customStyle="1" w:styleId="BalloonTextChar">
    <w:name w:val="Balloon Text Char"/>
    <w:basedOn w:val="DefaultParagraphFont"/>
    <w:link w:val="BalloonText"/>
    <w:rsid w:val="000E6B12"/>
    <w:rPr>
      <w:rFonts w:ascii="Tahoma" w:hAnsi="Tahoma" w:cs="Tahoma"/>
      <w:sz w:val="16"/>
      <w:szCs w:val="16"/>
    </w:rPr>
  </w:style>
  <w:style w:type="paragraph" w:customStyle="1" w:styleId="Default">
    <w:name w:val="Default"/>
    <w:rsid w:val="00492CD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F621F7"/>
    <w:rPr>
      <w:color w:val="0000FF" w:themeColor="hyperlink"/>
      <w:u w:val="single"/>
    </w:rPr>
  </w:style>
  <w:style w:type="paragraph" w:styleId="BodyTextIndent">
    <w:name w:val="Body Text Indent"/>
    <w:basedOn w:val="Normal"/>
    <w:link w:val="BodyTextIndentChar"/>
    <w:rsid w:val="00D24A75"/>
    <w:pPr>
      <w:tabs>
        <w:tab w:val="left" w:pos="-1440"/>
        <w:tab w:val="left" w:pos="-720"/>
        <w:tab w:val="left" w:pos="0"/>
        <w:tab w:val="left" w:pos="720"/>
        <w:tab w:val="left" w:pos="1440"/>
        <w:tab w:val="left" w:pos="2520"/>
        <w:tab w:val="left" w:pos="2880"/>
      </w:tabs>
      <w:suppressAutoHyphens/>
      <w:overflowPunct w:val="0"/>
      <w:autoSpaceDE w:val="0"/>
      <w:autoSpaceDN w:val="0"/>
      <w:adjustRightInd w:val="0"/>
      <w:ind w:left="360"/>
      <w:jc w:val="both"/>
      <w:textAlignment w:val="baseline"/>
    </w:pPr>
    <w:rPr>
      <w:rFonts w:ascii="Arial" w:hAnsi="Arial"/>
      <w:szCs w:val="20"/>
    </w:rPr>
  </w:style>
  <w:style w:type="character" w:customStyle="1" w:styleId="BodyTextIndentChar">
    <w:name w:val="Body Text Indent Char"/>
    <w:basedOn w:val="DefaultParagraphFont"/>
    <w:link w:val="BodyTextIndent"/>
    <w:rsid w:val="00D24A7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bs@greendiamond.com" TargetMode="External"/><Relationship Id="rId3" Type="http://schemas.openxmlformats.org/officeDocument/2006/relationships/styles" Target="styles.xml"/><Relationship Id="rId7" Type="http://schemas.openxmlformats.org/officeDocument/2006/relationships/hyperlink" Target="http://www.greendiamond.com/emplo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A2AC-59E2-48DD-8A77-1CB29B7B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Green Diamond Resource Co</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Debbie - CalRedCo</dc:creator>
  <cp:lastModifiedBy>FIRSTeam</cp:lastModifiedBy>
  <cp:revision>2</cp:revision>
  <cp:lastPrinted>2013-05-08T20:27:00Z</cp:lastPrinted>
  <dcterms:created xsi:type="dcterms:W3CDTF">2018-12-06T02:18:00Z</dcterms:created>
  <dcterms:modified xsi:type="dcterms:W3CDTF">2018-12-06T02:18:00Z</dcterms:modified>
</cp:coreProperties>
</file>