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08" w:rsidRDefault="004545CE" w:rsidP="00242B87">
      <w:pPr>
        <w:pStyle w:val="Heading1"/>
        <w:rPr>
          <w:sz w:val="26"/>
        </w:rPr>
      </w:pPr>
      <w:r>
        <w:rPr>
          <w:noProof/>
          <w:sz w:val="2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37462</wp:posOffset>
            </wp:positionV>
            <wp:extent cx="1216550" cy="1211695"/>
            <wp:effectExtent l="0" t="0" r="3175" b="7620"/>
            <wp:wrapNone/>
            <wp:docPr id="1" name="Picture 1" descr="arse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eal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353" cy="12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708">
        <w:rPr>
          <w:sz w:val="26"/>
        </w:rPr>
        <w:t>ARKANSAS AGRICULTURE DEPARTMENT</w:t>
      </w:r>
    </w:p>
    <w:p w:rsidR="00242B87" w:rsidRDefault="004545CE" w:rsidP="00242B87">
      <w:pPr>
        <w:pStyle w:val="Heading2"/>
        <w:rPr>
          <w:sz w:val="26"/>
        </w:rPr>
      </w:pPr>
      <w:r>
        <w:rPr>
          <w:sz w:val="26"/>
        </w:rPr>
        <w:t>#1 Natural Resources Drive</w:t>
      </w:r>
    </w:p>
    <w:p w:rsidR="00242B87" w:rsidRDefault="00242B87" w:rsidP="00242B87">
      <w:pPr>
        <w:jc w:val="center"/>
        <w:rPr>
          <w:b/>
          <w:color w:val="008000"/>
          <w:sz w:val="26"/>
        </w:rPr>
      </w:pPr>
      <w:r>
        <w:rPr>
          <w:b/>
          <w:color w:val="008000"/>
          <w:sz w:val="26"/>
        </w:rPr>
        <w:t>Little Rock, AR  7220</w:t>
      </w:r>
      <w:r w:rsidR="004545CE">
        <w:rPr>
          <w:b/>
          <w:color w:val="008000"/>
          <w:sz w:val="26"/>
        </w:rPr>
        <w:t>5</w:t>
      </w:r>
    </w:p>
    <w:p w:rsidR="004545CE" w:rsidRDefault="004545CE" w:rsidP="006A7D4F">
      <w:pPr>
        <w:jc w:val="center"/>
        <w:rPr>
          <w:b/>
        </w:rPr>
      </w:pPr>
    </w:p>
    <w:p w:rsidR="006A7D4F" w:rsidRPr="006A7D4F" w:rsidRDefault="006A7D4F" w:rsidP="006A7D4F">
      <w:pPr>
        <w:jc w:val="center"/>
        <w:rPr>
          <w:b/>
          <w:color w:val="FF0000"/>
          <w:sz w:val="14"/>
          <w:szCs w:val="14"/>
        </w:rPr>
      </w:pPr>
      <w:r w:rsidRPr="006A7D4F">
        <w:rPr>
          <w:b/>
        </w:rPr>
        <w:t>AN EQUAL OPPORTUNITY EMPLOYER</w:t>
      </w:r>
    </w:p>
    <w:p w:rsidR="00242B87" w:rsidRDefault="00242B87" w:rsidP="00242B87">
      <w:pPr>
        <w:pStyle w:val="Title"/>
      </w:pPr>
      <w:r>
        <w:t xml:space="preserve">JOB </w:t>
      </w:r>
      <w:r w:rsidR="004545CE">
        <w:t>OPPORTUNITY</w:t>
      </w:r>
    </w:p>
    <w:p w:rsidR="00242B87" w:rsidRDefault="001D0588" w:rsidP="00242B87">
      <w:pPr>
        <w:pStyle w:val="Subtitle"/>
        <w:rPr>
          <w:color w:val="FF0000"/>
          <w:sz w:val="26"/>
        </w:rPr>
      </w:pPr>
      <w:r>
        <w:rPr>
          <w:color w:val="FF0000"/>
          <w:sz w:val="26"/>
        </w:rPr>
        <w:t>November 2</w:t>
      </w:r>
      <w:r w:rsidR="00294265">
        <w:rPr>
          <w:color w:val="FF0000"/>
          <w:sz w:val="26"/>
        </w:rPr>
        <w:t>8</w:t>
      </w:r>
      <w:r>
        <w:rPr>
          <w:color w:val="FF0000"/>
          <w:sz w:val="26"/>
        </w:rPr>
        <w:t>, 2018</w:t>
      </w:r>
    </w:p>
    <w:tbl>
      <w:tblPr>
        <w:tblStyle w:val="TableGrid"/>
        <w:tblW w:w="0" w:type="auto"/>
        <w:tblInd w:w="910" w:type="dxa"/>
        <w:tblLook w:val="04A0" w:firstRow="1" w:lastRow="0" w:firstColumn="1" w:lastColumn="0" w:noHBand="0" w:noVBand="1"/>
      </w:tblPr>
      <w:tblGrid>
        <w:gridCol w:w="3428"/>
        <w:gridCol w:w="2956"/>
        <w:gridCol w:w="3192"/>
      </w:tblGrid>
      <w:tr w:rsidR="00242B87" w:rsidTr="00E97CAC">
        <w:tc>
          <w:tcPr>
            <w:tcW w:w="3428" w:type="dxa"/>
          </w:tcPr>
          <w:p w:rsidR="00242B87" w:rsidRDefault="00242B87" w:rsidP="00242B87">
            <w:pPr>
              <w:jc w:val="center"/>
              <w:rPr>
                <w:b/>
              </w:rPr>
            </w:pPr>
            <w:r>
              <w:rPr>
                <w:b/>
              </w:rPr>
              <w:t>TITLE</w:t>
            </w:r>
          </w:p>
          <w:p w:rsidR="00242B87" w:rsidRDefault="00242B87" w:rsidP="00242B87">
            <w:pPr>
              <w:jc w:val="center"/>
              <w:rPr>
                <w:b/>
                <w:color w:val="00B050"/>
                <w:sz w:val="26"/>
              </w:rPr>
            </w:pPr>
            <w:r>
              <w:rPr>
                <w:b/>
              </w:rPr>
              <w:t>LOCATION</w:t>
            </w:r>
          </w:p>
        </w:tc>
        <w:tc>
          <w:tcPr>
            <w:tcW w:w="2956" w:type="dxa"/>
          </w:tcPr>
          <w:p w:rsidR="00242B87" w:rsidRDefault="00242B87" w:rsidP="00242B87">
            <w:pPr>
              <w:jc w:val="center"/>
              <w:rPr>
                <w:b/>
              </w:rPr>
            </w:pPr>
            <w:r>
              <w:rPr>
                <w:b/>
              </w:rPr>
              <w:t>ANNUAL SALARY</w:t>
            </w:r>
          </w:p>
          <w:p w:rsidR="00242B87" w:rsidRDefault="00242B87" w:rsidP="00242B87">
            <w:pPr>
              <w:jc w:val="center"/>
              <w:rPr>
                <w:b/>
                <w:color w:val="00B050"/>
                <w:sz w:val="26"/>
              </w:rPr>
            </w:pPr>
            <w:r>
              <w:rPr>
                <w:b/>
              </w:rPr>
              <w:t>POSITION #</w:t>
            </w:r>
          </w:p>
        </w:tc>
        <w:tc>
          <w:tcPr>
            <w:tcW w:w="3192" w:type="dxa"/>
          </w:tcPr>
          <w:p w:rsidR="00242B87" w:rsidRDefault="00242B87" w:rsidP="00242B87">
            <w:pPr>
              <w:jc w:val="center"/>
              <w:rPr>
                <w:b/>
                <w:color w:val="00B050"/>
                <w:sz w:val="26"/>
              </w:rPr>
            </w:pPr>
            <w:r>
              <w:rPr>
                <w:b/>
              </w:rPr>
              <w:t>APPLICATION MUST BE RECEIVED BY:</w:t>
            </w:r>
          </w:p>
        </w:tc>
      </w:tr>
      <w:tr w:rsidR="00242B87" w:rsidTr="00E97CAC">
        <w:tc>
          <w:tcPr>
            <w:tcW w:w="3428" w:type="dxa"/>
          </w:tcPr>
          <w:p w:rsidR="00242B87" w:rsidRPr="004545CE" w:rsidRDefault="001B3BAE" w:rsidP="00242B87">
            <w:pPr>
              <w:rPr>
                <w:b/>
                <w:sz w:val="18"/>
              </w:rPr>
            </w:pPr>
            <w:proofErr w:type="spellStart"/>
            <w:r>
              <w:rPr>
                <w:b/>
                <w:sz w:val="18"/>
              </w:rPr>
              <w:t>Agri</w:t>
            </w:r>
            <w:proofErr w:type="spellEnd"/>
            <w:r w:rsidR="00A950F5">
              <w:rPr>
                <w:b/>
                <w:sz w:val="18"/>
              </w:rPr>
              <w:t xml:space="preserve"> Commodity Compliance Inspector</w:t>
            </w:r>
          </w:p>
          <w:p w:rsidR="004545CE" w:rsidRDefault="004545CE" w:rsidP="00242B87">
            <w:pPr>
              <w:rPr>
                <w:sz w:val="18"/>
              </w:rPr>
            </w:pPr>
          </w:p>
          <w:p w:rsidR="004545CE" w:rsidRPr="004059F3" w:rsidRDefault="008A06BC" w:rsidP="00242B87">
            <w:pPr>
              <w:rPr>
                <w:b/>
                <w:color w:val="FF0000"/>
                <w:sz w:val="18"/>
              </w:rPr>
            </w:pPr>
            <w:r>
              <w:rPr>
                <w:b/>
                <w:color w:val="FF0000"/>
                <w:sz w:val="18"/>
              </w:rPr>
              <w:t>Agency</w:t>
            </w:r>
            <w:r w:rsidR="004545CE" w:rsidRPr="004059F3">
              <w:rPr>
                <w:b/>
                <w:color w:val="FF0000"/>
                <w:sz w:val="18"/>
              </w:rPr>
              <w:t xml:space="preserve">: </w:t>
            </w:r>
            <w:r w:rsidR="00E12408">
              <w:rPr>
                <w:b/>
                <w:color w:val="FF0000"/>
                <w:sz w:val="18"/>
              </w:rPr>
              <w:t xml:space="preserve"> </w:t>
            </w:r>
            <w:r w:rsidR="004545CE" w:rsidRPr="004059F3">
              <w:rPr>
                <w:b/>
                <w:color w:val="FF0000"/>
                <w:sz w:val="18"/>
              </w:rPr>
              <w:t xml:space="preserve">Arkansas </w:t>
            </w:r>
            <w:r w:rsidR="00C639A5">
              <w:rPr>
                <w:b/>
                <w:color w:val="FF0000"/>
                <w:sz w:val="18"/>
              </w:rPr>
              <w:t>Livestock &amp; Poultry Commission</w:t>
            </w:r>
          </w:p>
          <w:p w:rsidR="00B24610" w:rsidRPr="004059F3" w:rsidRDefault="001128B1" w:rsidP="00242B87">
            <w:pPr>
              <w:rPr>
                <w:b/>
                <w:color w:val="FF0000"/>
                <w:sz w:val="18"/>
              </w:rPr>
            </w:pPr>
            <w:r w:rsidRPr="004059F3">
              <w:rPr>
                <w:b/>
                <w:color w:val="FF0000"/>
                <w:sz w:val="18"/>
              </w:rPr>
              <w:t>D</w:t>
            </w:r>
            <w:r w:rsidR="008A06BC">
              <w:rPr>
                <w:b/>
                <w:color w:val="FF0000"/>
                <w:sz w:val="18"/>
              </w:rPr>
              <w:t>ivision:</w:t>
            </w:r>
            <w:r w:rsidR="00B24610" w:rsidRPr="004059F3">
              <w:rPr>
                <w:b/>
                <w:color w:val="FF0000"/>
                <w:sz w:val="18"/>
              </w:rPr>
              <w:t xml:space="preserve"> </w:t>
            </w:r>
            <w:r w:rsidR="00E12408">
              <w:rPr>
                <w:b/>
                <w:color w:val="FF0000"/>
                <w:sz w:val="18"/>
              </w:rPr>
              <w:t xml:space="preserve"> </w:t>
            </w:r>
            <w:r w:rsidR="005971FA">
              <w:rPr>
                <w:b/>
                <w:color w:val="FF0000"/>
                <w:sz w:val="18"/>
              </w:rPr>
              <w:t>Poultry and Egg Division</w:t>
            </w:r>
          </w:p>
          <w:p w:rsidR="00242B87" w:rsidRPr="004059F3" w:rsidRDefault="004545CE" w:rsidP="00242B87">
            <w:pPr>
              <w:rPr>
                <w:b/>
                <w:color w:val="FF0000"/>
                <w:sz w:val="18"/>
              </w:rPr>
            </w:pPr>
            <w:r w:rsidRPr="004059F3">
              <w:rPr>
                <w:b/>
                <w:color w:val="FF0000"/>
                <w:sz w:val="18"/>
              </w:rPr>
              <w:t xml:space="preserve">Location: </w:t>
            </w:r>
            <w:bookmarkStart w:id="0" w:name="_GoBack"/>
            <w:r w:rsidR="001D0588">
              <w:rPr>
                <w:b/>
                <w:color w:val="FF0000"/>
                <w:sz w:val="18"/>
              </w:rPr>
              <w:t>Washington</w:t>
            </w:r>
            <w:r w:rsidR="002E1DE7">
              <w:rPr>
                <w:b/>
                <w:color w:val="FF0000"/>
                <w:sz w:val="18"/>
              </w:rPr>
              <w:t xml:space="preserve"> County</w:t>
            </w:r>
          </w:p>
          <w:p w:rsidR="00242B87" w:rsidRDefault="00242B87" w:rsidP="00242B87">
            <w:pPr>
              <w:rPr>
                <w:b/>
                <w:bCs/>
                <w:sz w:val="18"/>
                <w:u w:val="single"/>
              </w:rPr>
            </w:pPr>
          </w:p>
          <w:bookmarkEnd w:id="0"/>
          <w:p w:rsidR="00242B87" w:rsidRDefault="00242B87" w:rsidP="00242B87">
            <w:pPr>
              <w:rPr>
                <w:b/>
                <w:bCs/>
                <w:sz w:val="18"/>
                <w:u w:val="single"/>
              </w:rPr>
            </w:pPr>
            <w:r>
              <w:rPr>
                <w:b/>
                <w:bCs/>
                <w:sz w:val="18"/>
                <w:u w:val="single"/>
              </w:rPr>
              <w:t>Hiring Authority:</w:t>
            </w:r>
          </w:p>
          <w:p w:rsidR="00242B87" w:rsidRDefault="00C639A5" w:rsidP="00242B87">
            <w:pPr>
              <w:rPr>
                <w:sz w:val="18"/>
              </w:rPr>
            </w:pPr>
            <w:bookmarkStart w:id="1" w:name="OLE_LINK1"/>
            <w:r>
              <w:rPr>
                <w:sz w:val="18"/>
              </w:rPr>
              <w:t>Arkansas Livestock &amp; Poultry Commission</w:t>
            </w:r>
          </w:p>
          <w:p w:rsidR="00B47E12" w:rsidRDefault="00C639A5" w:rsidP="00242B87">
            <w:pPr>
              <w:rPr>
                <w:sz w:val="18"/>
              </w:rPr>
            </w:pPr>
            <w:r>
              <w:rPr>
                <w:sz w:val="18"/>
              </w:rPr>
              <w:t>PO Box 8505</w:t>
            </w:r>
          </w:p>
          <w:p w:rsidR="00E12408" w:rsidRDefault="00C639A5" w:rsidP="00242B87">
            <w:pPr>
              <w:rPr>
                <w:sz w:val="18"/>
              </w:rPr>
            </w:pPr>
            <w:r>
              <w:rPr>
                <w:sz w:val="18"/>
              </w:rPr>
              <w:t>Little Rock, AR  72215</w:t>
            </w:r>
          </w:p>
          <w:p w:rsidR="00242B87" w:rsidRDefault="00242B87" w:rsidP="00242B87">
            <w:pPr>
              <w:rPr>
                <w:sz w:val="18"/>
              </w:rPr>
            </w:pPr>
            <w:r>
              <w:rPr>
                <w:sz w:val="18"/>
              </w:rPr>
              <w:t xml:space="preserve">Phone: </w:t>
            </w:r>
            <w:r w:rsidR="005971FA">
              <w:rPr>
                <w:sz w:val="18"/>
              </w:rPr>
              <w:t>501/907-2455</w:t>
            </w:r>
          </w:p>
          <w:bookmarkEnd w:id="1"/>
          <w:p w:rsidR="00242B87" w:rsidRDefault="00E97CAC" w:rsidP="00242B87">
            <w:r>
              <w:fldChar w:fldCharType="begin"/>
            </w:r>
            <w:r>
              <w:instrText xml:space="preserve"> HYPERLINK "mailto:cheri.ellis@agriculture.arkansas.gov" </w:instrText>
            </w:r>
            <w:r>
              <w:fldChar w:fldCharType="separate"/>
            </w:r>
            <w:r w:rsidRPr="000E367B">
              <w:rPr>
                <w:rStyle w:val="Hyperlink"/>
              </w:rPr>
              <w:t>cheri.ellis@agriculture.arkansas.gov</w:t>
            </w:r>
            <w:r>
              <w:fldChar w:fldCharType="end"/>
            </w:r>
          </w:p>
          <w:p w:rsidR="00C026CB" w:rsidRDefault="00C026CB" w:rsidP="00242B87"/>
          <w:p w:rsidR="00242B87" w:rsidRDefault="00242B87" w:rsidP="00242B87">
            <w:pPr>
              <w:rPr>
                <w:sz w:val="18"/>
              </w:rPr>
            </w:pPr>
            <w:r>
              <w:rPr>
                <w:sz w:val="18"/>
              </w:rPr>
              <w:t>Standard State of Arkansas employment application required.</w:t>
            </w:r>
          </w:p>
          <w:p w:rsidR="00185BA8" w:rsidRDefault="00185BA8" w:rsidP="00242B87">
            <w:pPr>
              <w:rPr>
                <w:sz w:val="18"/>
              </w:rPr>
            </w:pPr>
          </w:p>
          <w:p w:rsidR="00185BA8" w:rsidRDefault="00185BA8" w:rsidP="00242B87">
            <w:pPr>
              <w:rPr>
                <w:sz w:val="18"/>
              </w:rPr>
            </w:pPr>
            <w:r>
              <w:rPr>
                <w:sz w:val="18"/>
              </w:rPr>
              <w:t>Apply on line:</w:t>
            </w:r>
          </w:p>
          <w:p w:rsidR="00185BA8" w:rsidRDefault="0062095B" w:rsidP="00242B87">
            <w:pPr>
              <w:rPr>
                <w:sz w:val="18"/>
              </w:rPr>
            </w:pPr>
            <w:hyperlink r:id="rId7" w:history="1">
              <w:r w:rsidR="00C639A5" w:rsidRPr="006E741A">
                <w:rPr>
                  <w:rStyle w:val="Hyperlink"/>
                  <w:sz w:val="18"/>
                </w:rPr>
                <w:t>http://www.arstatejobs.com</w:t>
              </w:r>
            </w:hyperlink>
          </w:p>
          <w:p w:rsidR="00242B87" w:rsidRPr="00E12408" w:rsidRDefault="00E12408" w:rsidP="00242B87">
            <w:r w:rsidRPr="00E12408">
              <w:t>Under Arkansas Agriculture Department</w:t>
            </w:r>
          </w:p>
        </w:tc>
        <w:tc>
          <w:tcPr>
            <w:tcW w:w="2956" w:type="dxa"/>
          </w:tcPr>
          <w:p w:rsidR="003C502C" w:rsidRDefault="003C502C" w:rsidP="00242B87">
            <w:pPr>
              <w:rPr>
                <w:sz w:val="18"/>
              </w:rPr>
            </w:pPr>
            <w:r>
              <w:rPr>
                <w:sz w:val="18"/>
              </w:rPr>
              <w:t xml:space="preserve">Entry Level </w:t>
            </w:r>
            <w:r w:rsidR="00F26EF0">
              <w:rPr>
                <w:sz w:val="18"/>
              </w:rPr>
              <w:t>Salary</w:t>
            </w:r>
            <w:r w:rsidR="00242B87">
              <w:rPr>
                <w:sz w:val="18"/>
              </w:rPr>
              <w:t>:</w:t>
            </w:r>
            <w:r w:rsidR="00F26EF0">
              <w:rPr>
                <w:sz w:val="18"/>
              </w:rPr>
              <w:t xml:space="preserve"> </w:t>
            </w:r>
            <w:r w:rsidR="00242B87">
              <w:rPr>
                <w:sz w:val="18"/>
              </w:rPr>
              <w:t>$</w:t>
            </w:r>
            <w:r w:rsidR="00F4319A">
              <w:rPr>
                <w:sz w:val="18"/>
              </w:rPr>
              <w:t>32,405</w:t>
            </w:r>
          </w:p>
          <w:p w:rsidR="00C639A5" w:rsidRDefault="00C639A5" w:rsidP="00242B87">
            <w:pPr>
              <w:rPr>
                <w:sz w:val="18"/>
              </w:rPr>
            </w:pPr>
          </w:p>
          <w:p w:rsidR="00242B87" w:rsidRDefault="00F4319A" w:rsidP="00242B87">
            <w:pPr>
              <w:rPr>
                <w:sz w:val="18"/>
              </w:rPr>
            </w:pPr>
            <w:r>
              <w:rPr>
                <w:sz w:val="18"/>
              </w:rPr>
              <w:t>Grade GS05</w:t>
            </w:r>
          </w:p>
          <w:p w:rsidR="00242B87" w:rsidRDefault="00242B87" w:rsidP="00242B87">
            <w:pPr>
              <w:rPr>
                <w:sz w:val="18"/>
              </w:rPr>
            </w:pPr>
          </w:p>
          <w:p w:rsidR="00242B87" w:rsidRDefault="00242B87" w:rsidP="00E12408">
            <w:pPr>
              <w:rPr>
                <w:b/>
              </w:rPr>
            </w:pPr>
            <w:r>
              <w:rPr>
                <w:sz w:val="18"/>
              </w:rPr>
              <w:t xml:space="preserve">Position #: </w:t>
            </w:r>
            <w:r w:rsidR="002E1DE7">
              <w:rPr>
                <w:sz w:val="18"/>
              </w:rPr>
              <w:t>22094704</w:t>
            </w:r>
          </w:p>
        </w:tc>
        <w:tc>
          <w:tcPr>
            <w:tcW w:w="3192" w:type="dxa"/>
          </w:tcPr>
          <w:p w:rsidR="00242B87" w:rsidRDefault="00242B87" w:rsidP="00242B87">
            <w:pPr>
              <w:rPr>
                <w:sz w:val="18"/>
              </w:rPr>
            </w:pPr>
          </w:p>
          <w:p w:rsidR="00242B87" w:rsidRDefault="00242B87" w:rsidP="00242B87">
            <w:pPr>
              <w:rPr>
                <w:sz w:val="18"/>
              </w:rPr>
            </w:pPr>
          </w:p>
          <w:p w:rsidR="00242B87" w:rsidRDefault="00242B87" w:rsidP="00242B87">
            <w:pPr>
              <w:rPr>
                <w:sz w:val="18"/>
              </w:rPr>
            </w:pPr>
          </w:p>
          <w:p w:rsidR="00242B87" w:rsidRDefault="00093FB1" w:rsidP="001D0588">
            <w:pPr>
              <w:rPr>
                <w:b/>
                <w:color w:val="FF0000"/>
                <w:sz w:val="22"/>
                <w:szCs w:val="22"/>
              </w:rPr>
            </w:pPr>
            <w:r>
              <w:rPr>
                <w:b/>
                <w:color w:val="FF0000"/>
                <w:sz w:val="22"/>
                <w:szCs w:val="22"/>
              </w:rPr>
              <w:t xml:space="preserve">             </w:t>
            </w:r>
            <w:r w:rsidR="001D0588">
              <w:rPr>
                <w:b/>
                <w:color w:val="FF0000"/>
                <w:sz w:val="22"/>
                <w:szCs w:val="22"/>
              </w:rPr>
              <w:t>December 7, 2018</w:t>
            </w:r>
          </w:p>
          <w:p w:rsidR="001D0588" w:rsidRDefault="001D0588" w:rsidP="001D0588">
            <w:pPr>
              <w:rPr>
                <w:b/>
              </w:rPr>
            </w:pPr>
          </w:p>
        </w:tc>
      </w:tr>
    </w:tbl>
    <w:p w:rsidR="00E5142D" w:rsidRPr="006A7D4F" w:rsidRDefault="00242B87" w:rsidP="00D34303">
      <w:pPr>
        <w:ind w:firstLine="720"/>
        <w:rPr>
          <w:b/>
          <w:color w:val="639729"/>
        </w:rPr>
      </w:pPr>
      <w:r w:rsidRPr="006A7D4F">
        <w:rPr>
          <w:b/>
          <w:color w:val="639729"/>
        </w:rPr>
        <w:t>STATE’S MINIMUM QUALIFICATIONS:</w:t>
      </w:r>
    </w:p>
    <w:p w:rsidR="00242B87" w:rsidRPr="006A7D4F" w:rsidRDefault="00242B87" w:rsidP="00D34303">
      <w:pPr>
        <w:ind w:firstLine="720"/>
        <w:rPr>
          <w:b/>
          <w:sz w:val="18"/>
        </w:rPr>
      </w:pPr>
      <w:r w:rsidRPr="006A7D4F">
        <w:rPr>
          <w:b/>
          <w:sz w:val="18"/>
        </w:rPr>
        <w:t>Education/experience requirements:</w:t>
      </w:r>
    </w:p>
    <w:p w:rsidR="00242B87" w:rsidRPr="00C639A5" w:rsidRDefault="00E04EC5" w:rsidP="00C639A5">
      <w:pPr>
        <w:numPr>
          <w:ilvl w:val="0"/>
          <w:numId w:val="1"/>
        </w:numPr>
        <w:rPr>
          <w:sz w:val="18"/>
        </w:rPr>
      </w:pPr>
      <w:r>
        <w:t>Licensed as a poultry and</w:t>
      </w:r>
      <w:r w:rsidR="005D1E88">
        <w:t xml:space="preserve"> shell egg grader</w:t>
      </w:r>
      <w:r>
        <w:t xml:space="preserve"> and in shell egg surveillance</w:t>
      </w:r>
      <w:r w:rsidR="005D1E88">
        <w:t xml:space="preserve"> by the USDA as established by the Agricultural Marketing Act of 1946 as amended (7USC 1621)</w:t>
      </w:r>
      <w:r w:rsidR="00002372">
        <w:t xml:space="preserve"> and the Egg Products Inspection Act of 1946 (21 USC 1031-1056)</w:t>
      </w:r>
      <w:r w:rsidR="005D1E88">
        <w:t xml:space="preserve">; plus </w:t>
      </w:r>
      <w:r w:rsidR="001B3BAE">
        <w:t>three</w:t>
      </w:r>
      <w:r w:rsidR="005D1E88">
        <w:t xml:space="preserve"> year</w:t>
      </w:r>
      <w:r w:rsidR="001B3BAE">
        <w:t>s</w:t>
      </w:r>
      <w:r w:rsidR="005D1E88">
        <w:t xml:space="preserve"> of experience in </w:t>
      </w:r>
      <w:r w:rsidR="00002372">
        <w:t>egg and poultry industry</w:t>
      </w:r>
      <w:r w:rsidR="005D1E88">
        <w:t xml:space="preserve"> or a related field</w:t>
      </w:r>
      <w:r w:rsidR="00002372">
        <w:t>, including one year in a leadership capacity</w:t>
      </w:r>
      <w:r w:rsidR="005D1E88">
        <w:t>.</w:t>
      </w:r>
    </w:p>
    <w:p w:rsidR="00CF4FDF" w:rsidRPr="00CF4FDF" w:rsidRDefault="00CF4FDF" w:rsidP="00CF4FDF">
      <w:pPr>
        <w:ind w:left="1440"/>
        <w:rPr>
          <w:sz w:val="18"/>
          <w:szCs w:val="18"/>
        </w:rPr>
      </w:pPr>
    </w:p>
    <w:p w:rsidR="00242B87" w:rsidRPr="006A7D4F" w:rsidRDefault="00242B87" w:rsidP="00D34303">
      <w:pPr>
        <w:ind w:firstLine="720"/>
        <w:rPr>
          <w:b/>
          <w:sz w:val="18"/>
        </w:rPr>
      </w:pPr>
      <w:r w:rsidRPr="006A7D4F">
        <w:rPr>
          <w:b/>
          <w:sz w:val="18"/>
        </w:rPr>
        <w:t>Ability to:</w:t>
      </w:r>
    </w:p>
    <w:p w:rsidR="002A14E0" w:rsidRDefault="005D1E88" w:rsidP="00B47E12">
      <w:pPr>
        <w:numPr>
          <w:ilvl w:val="0"/>
          <w:numId w:val="3"/>
        </w:numPr>
        <w:rPr>
          <w:sz w:val="18"/>
        </w:rPr>
      </w:pPr>
      <w:r>
        <w:t>Knowledge of USDA</w:t>
      </w:r>
      <w:r w:rsidR="00002372">
        <w:t xml:space="preserve"> rules and regulations and state and federal laws governing the egg and poultry industry.</w:t>
      </w:r>
    </w:p>
    <w:p w:rsidR="00C639A5" w:rsidRDefault="005D1E88" w:rsidP="00B47E12">
      <w:pPr>
        <w:numPr>
          <w:ilvl w:val="0"/>
          <w:numId w:val="3"/>
        </w:numPr>
        <w:rPr>
          <w:sz w:val="18"/>
        </w:rPr>
      </w:pPr>
      <w:r>
        <w:t>Knowledge of egg and poultry</w:t>
      </w:r>
      <w:r w:rsidR="00002372">
        <w:t xml:space="preserve"> industry facilities and operations and procedures utilized by egg and poultry producers and processing plants. </w:t>
      </w:r>
    </w:p>
    <w:p w:rsidR="00C639A5" w:rsidRDefault="00002372" w:rsidP="00B47E12">
      <w:pPr>
        <w:numPr>
          <w:ilvl w:val="0"/>
          <w:numId w:val="3"/>
        </w:numPr>
        <w:rPr>
          <w:sz w:val="18"/>
        </w:rPr>
      </w:pPr>
      <w:r>
        <w:t>Ability to interpret egg and poultry rules and regulations.</w:t>
      </w:r>
    </w:p>
    <w:p w:rsidR="005D1E88" w:rsidRDefault="00025E58" w:rsidP="00FC45B4">
      <w:pPr>
        <w:numPr>
          <w:ilvl w:val="0"/>
          <w:numId w:val="3"/>
        </w:numPr>
        <w:rPr>
          <w:sz w:val="18"/>
        </w:rPr>
      </w:pPr>
      <w:r>
        <w:t>Ability to plan,</w:t>
      </w:r>
      <w:r w:rsidR="00002372">
        <w:t xml:space="preserve"> develop, and conduct training sessions for company </w:t>
      </w:r>
      <w:r>
        <w:t>employed poultry graders.</w:t>
      </w:r>
    </w:p>
    <w:p w:rsidR="005D1E88" w:rsidRPr="005D1E88" w:rsidRDefault="005D1E88" w:rsidP="00115136">
      <w:pPr>
        <w:numPr>
          <w:ilvl w:val="0"/>
          <w:numId w:val="3"/>
        </w:numPr>
        <w:rPr>
          <w:sz w:val="18"/>
        </w:rPr>
      </w:pPr>
      <w:r>
        <w:t xml:space="preserve">Ability to </w:t>
      </w:r>
      <w:r w:rsidR="00025E58">
        <w:t>conduct on-site inspections to determine compliance with USDA standards, laws, and regulations.</w:t>
      </w:r>
    </w:p>
    <w:p w:rsidR="005D1E88" w:rsidRPr="005D1E88" w:rsidRDefault="00025E58" w:rsidP="00115136">
      <w:pPr>
        <w:numPr>
          <w:ilvl w:val="0"/>
          <w:numId w:val="3"/>
        </w:numPr>
        <w:rPr>
          <w:sz w:val="18"/>
        </w:rPr>
      </w:pPr>
      <w:r>
        <w:t>Ability to prepare and present oral and written information and reports.</w:t>
      </w:r>
    </w:p>
    <w:p w:rsidR="005D1E88" w:rsidRPr="00025E58" w:rsidRDefault="005D1E88" w:rsidP="00025E58">
      <w:pPr>
        <w:ind w:left="1440"/>
        <w:rPr>
          <w:sz w:val="18"/>
        </w:rPr>
      </w:pPr>
    </w:p>
    <w:p w:rsidR="002A14E0" w:rsidRDefault="002A14E0" w:rsidP="002A14E0">
      <w:pPr>
        <w:ind w:left="720"/>
        <w:rPr>
          <w:sz w:val="18"/>
        </w:rPr>
      </w:pPr>
    </w:p>
    <w:p w:rsidR="002A14E0" w:rsidRPr="002A14E0" w:rsidRDefault="002A14E0" w:rsidP="002A14E0">
      <w:pPr>
        <w:ind w:left="720"/>
        <w:rPr>
          <w:sz w:val="18"/>
        </w:rPr>
      </w:pPr>
      <w:r w:rsidRPr="002A14E0">
        <w:rPr>
          <w:b/>
          <w:sz w:val="18"/>
        </w:rPr>
        <w:t>Job Duties:</w:t>
      </w:r>
    </w:p>
    <w:p w:rsidR="0076565F" w:rsidRPr="0076565F" w:rsidRDefault="0076565F" w:rsidP="002A14E0">
      <w:pPr>
        <w:numPr>
          <w:ilvl w:val="0"/>
          <w:numId w:val="2"/>
        </w:numPr>
        <w:rPr>
          <w:sz w:val="18"/>
        </w:rPr>
      </w:pPr>
      <w:r>
        <w:t xml:space="preserve">Inspects shell hatcheries and processing plants to determine compliance with USDA standards, Egg Product Inspection Act Regulations, and state law by checking for proper sanitation, presence of disease, proper storage temperature, </w:t>
      </w:r>
      <w:proofErr w:type="gramStart"/>
      <w:r>
        <w:t>products</w:t>
      </w:r>
      <w:proofErr w:type="gramEnd"/>
      <w:r>
        <w:t xml:space="preserve"> purchased, disposition of products, and proper product labeling. </w:t>
      </w:r>
    </w:p>
    <w:p w:rsidR="0076565F" w:rsidRPr="0076565F" w:rsidRDefault="0076565F" w:rsidP="002A14E0">
      <w:pPr>
        <w:numPr>
          <w:ilvl w:val="0"/>
          <w:numId w:val="2"/>
        </w:numPr>
        <w:rPr>
          <w:sz w:val="18"/>
        </w:rPr>
      </w:pPr>
      <w:r>
        <w:t>Collects random samples of eggs for inspections and candling to ensure minimum standards are met.</w:t>
      </w:r>
    </w:p>
    <w:p w:rsidR="0076565F" w:rsidRPr="0076565F" w:rsidRDefault="0076565F" w:rsidP="002A14E0">
      <w:pPr>
        <w:numPr>
          <w:ilvl w:val="0"/>
          <w:numId w:val="2"/>
        </w:numPr>
        <w:rPr>
          <w:sz w:val="18"/>
        </w:rPr>
      </w:pPr>
      <w:r>
        <w:t xml:space="preserve"> Inspects retail food stores, restaurants, hospitals, nursing homes, distributors and other egg product users by visiting establishments, selecting random samples of eggs for inspection and candling, verifying packer and distributor permit information, checking storage temperature, reviewing invoices for correct terminology, and checking cartons for code dates, and packer origin to ensure compliance with the Arkansas Egg Marketing Act. </w:t>
      </w:r>
    </w:p>
    <w:p w:rsidR="0076565F" w:rsidRPr="0076565F" w:rsidRDefault="0076565F" w:rsidP="002A14E0">
      <w:pPr>
        <w:numPr>
          <w:ilvl w:val="0"/>
          <w:numId w:val="2"/>
        </w:numPr>
        <w:rPr>
          <w:sz w:val="18"/>
        </w:rPr>
      </w:pPr>
      <w:r>
        <w:t>Acts as a temporary replacement grader at poultry processing plants by examining products from each processing line for compliance with regulations and contract specifications.</w:t>
      </w:r>
    </w:p>
    <w:p w:rsidR="0076565F" w:rsidRPr="0076565F" w:rsidRDefault="0076565F" w:rsidP="002A14E0">
      <w:pPr>
        <w:numPr>
          <w:ilvl w:val="0"/>
          <w:numId w:val="2"/>
        </w:numPr>
        <w:rPr>
          <w:sz w:val="18"/>
        </w:rPr>
      </w:pPr>
      <w:r>
        <w:t>Monitors plant and processing operations to ensure that facilities and equipment are sanitary and prepares a variety of reports and records related to plant operations and products.</w:t>
      </w:r>
    </w:p>
    <w:p w:rsidR="0076565F" w:rsidRPr="0076565F" w:rsidRDefault="0076565F" w:rsidP="002A14E0">
      <w:pPr>
        <w:numPr>
          <w:ilvl w:val="0"/>
          <w:numId w:val="2"/>
        </w:numPr>
        <w:rPr>
          <w:sz w:val="18"/>
        </w:rPr>
      </w:pPr>
      <w:r>
        <w:t xml:space="preserve">Acts as temporary replacement grader at shell egg processing plants by inspecting each shift for sanitation and checking and recording temperature and chlorine levels of egg wash. </w:t>
      </w:r>
    </w:p>
    <w:p w:rsidR="0076565F" w:rsidRPr="0076565F" w:rsidRDefault="0076565F" w:rsidP="002A14E0">
      <w:pPr>
        <w:numPr>
          <w:ilvl w:val="0"/>
          <w:numId w:val="2"/>
        </w:numPr>
        <w:rPr>
          <w:sz w:val="18"/>
        </w:rPr>
      </w:pPr>
      <w:r>
        <w:t xml:space="preserve">Records temperature and relative humidity of coolers and shipping area. </w:t>
      </w:r>
    </w:p>
    <w:p w:rsidR="0076565F" w:rsidRPr="0076565F" w:rsidRDefault="0076565F" w:rsidP="002A14E0">
      <w:pPr>
        <w:numPr>
          <w:ilvl w:val="0"/>
          <w:numId w:val="2"/>
        </w:numPr>
        <w:rPr>
          <w:sz w:val="18"/>
        </w:rPr>
      </w:pPr>
      <w:r>
        <w:t>Observes machinery for proper dating and labeling.</w:t>
      </w:r>
    </w:p>
    <w:p w:rsidR="0076565F" w:rsidRPr="0076565F" w:rsidRDefault="0076565F" w:rsidP="002A14E0">
      <w:pPr>
        <w:numPr>
          <w:ilvl w:val="0"/>
          <w:numId w:val="2"/>
        </w:numPr>
        <w:rPr>
          <w:sz w:val="18"/>
        </w:rPr>
      </w:pPr>
      <w:r>
        <w:lastRenderedPageBreak/>
        <w:t xml:space="preserve">Examines individual eggs for weight, grade, and quality. </w:t>
      </w:r>
    </w:p>
    <w:p w:rsidR="0076565F" w:rsidRPr="0076565F" w:rsidRDefault="0076565F" w:rsidP="002A14E0">
      <w:pPr>
        <w:numPr>
          <w:ilvl w:val="0"/>
          <w:numId w:val="2"/>
        </w:numPr>
        <w:rPr>
          <w:sz w:val="18"/>
        </w:rPr>
      </w:pPr>
      <w:r>
        <w:t xml:space="preserve">Notifies plant management of samples out of compliance. </w:t>
      </w:r>
    </w:p>
    <w:p w:rsidR="0076565F" w:rsidRPr="0076565F" w:rsidRDefault="0076565F" w:rsidP="002A14E0">
      <w:pPr>
        <w:numPr>
          <w:ilvl w:val="0"/>
          <w:numId w:val="2"/>
        </w:numPr>
        <w:rPr>
          <w:sz w:val="18"/>
        </w:rPr>
      </w:pPr>
      <w:r>
        <w:t>Trains company employees in proper egg and poultry grading and issues official certificates for various contracts.</w:t>
      </w:r>
    </w:p>
    <w:p w:rsidR="0076565F" w:rsidRPr="0076565F" w:rsidRDefault="0076565F" w:rsidP="002A14E0">
      <w:pPr>
        <w:numPr>
          <w:ilvl w:val="0"/>
          <w:numId w:val="2"/>
        </w:numPr>
        <w:rPr>
          <w:sz w:val="18"/>
        </w:rPr>
      </w:pPr>
      <w:r>
        <w:t>Reviews contract abstracts and specification requirements and determines that grade, size, and weight conform to specifications.</w:t>
      </w:r>
    </w:p>
    <w:p w:rsidR="0076565F" w:rsidRDefault="0076565F" w:rsidP="002A14E0">
      <w:pPr>
        <w:numPr>
          <w:ilvl w:val="0"/>
          <w:numId w:val="2"/>
        </w:numPr>
        <w:rPr>
          <w:sz w:val="18"/>
        </w:rPr>
      </w:pPr>
      <w:r>
        <w:t>Performs other duties as assigned.</w:t>
      </w:r>
    </w:p>
    <w:p w:rsidR="001B3BAE" w:rsidRDefault="001B3BAE" w:rsidP="001B3BAE">
      <w:pPr>
        <w:ind w:left="1440"/>
        <w:rPr>
          <w:sz w:val="18"/>
        </w:rPr>
      </w:pPr>
    </w:p>
    <w:p w:rsidR="00C95991" w:rsidRDefault="00C95991" w:rsidP="002A14E0">
      <w:pPr>
        <w:ind w:left="720"/>
        <w:rPr>
          <w:sz w:val="18"/>
        </w:rPr>
      </w:pPr>
    </w:p>
    <w:p w:rsidR="00C95991" w:rsidRDefault="00D85EE9" w:rsidP="002A14E0">
      <w:pPr>
        <w:ind w:left="720"/>
        <w:rPr>
          <w:sz w:val="18"/>
        </w:rPr>
      </w:pPr>
      <w:r>
        <w:rPr>
          <w:sz w:val="18"/>
        </w:rPr>
        <w:t xml:space="preserve"> </w:t>
      </w:r>
    </w:p>
    <w:p w:rsidR="00354100" w:rsidRDefault="00354100" w:rsidP="008037B4">
      <w:pPr>
        <w:rPr>
          <w:sz w:val="18"/>
        </w:rPr>
      </w:pPr>
      <w:r>
        <w:rPr>
          <w:sz w:val="18"/>
        </w:rPr>
        <w:t>AGENCY SPECIFIC INFORMATION:</w:t>
      </w:r>
    </w:p>
    <w:p w:rsidR="008037B4" w:rsidRPr="00354100" w:rsidRDefault="00354100" w:rsidP="008037B4">
      <w:pPr>
        <w:rPr>
          <w:sz w:val="18"/>
        </w:rPr>
      </w:pPr>
      <w:r>
        <w:rPr>
          <w:sz w:val="18"/>
        </w:rPr>
        <w:t>This</w:t>
      </w:r>
      <w:r w:rsidR="00341114">
        <w:rPr>
          <w:sz w:val="18"/>
        </w:rPr>
        <w:t xml:space="preserve"> position </w:t>
      </w:r>
      <w:r w:rsidR="003812C9">
        <w:rPr>
          <w:sz w:val="18"/>
        </w:rPr>
        <w:t>will work</w:t>
      </w:r>
      <w:r w:rsidR="00341114">
        <w:rPr>
          <w:sz w:val="18"/>
        </w:rPr>
        <w:t xml:space="preserve"> all shifts</w:t>
      </w:r>
      <w:r w:rsidR="003812C9">
        <w:rPr>
          <w:sz w:val="18"/>
        </w:rPr>
        <w:t>.</w:t>
      </w:r>
      <w:r w:rsidR="00341114">
        <w:rPr>
          <w:sz w:val="18"/>
        </w:rPr>
        <w:t xml:space="preserve"> </w:t>
      </w:r>
      <w:r w:rsidR="006A1164">
        <w:rPr>
          <w:sz w:val="18"/>
        </w:rPr>
        <w:t xml:space="preserve">Travel </w:t>
      </w:r>
      <w:r w:rsidR="003812C9">
        <w:rPr>
          <w:sz w:val="18"/>
        </w:rPr>
        <w:t>will cover Northwest and Central Arkansas with occasional travel to</w:t>
      </w:r>
      <w:r w:rsidR="006A1164">
        <w:rPr>
          <w:sz w:val="18"/>
        </w:rPr>
        <w:t xml:space="preserve"> </w:t>
      </w:r>
      <w:r w:rsidR="003812C9">
        <w:rPr>
          <w:sz w:val="18"/>
        </w:rPr>
        <w:t>South</w:t>
      </w:r>
      <w:r w:rsidR="006A1164">
        <w:rPr>
          <w:sz w:val="18"/>
        </w:rPr>
        <w:t xml:space="preserve"> Arkansas.</w:t>
      </w:r>
      <w:r w:rsidR="008037B4">
        <w:rPr>
          <w:sz w:val="18"/>
        </w:rPr>
        <w:t xml:space="preserve">  </w:t>
      </w:r>
      <w:r w:rsidR="008037B4">
        <w:t>This position will require the applicant to work swing shifts as needed, occasional weekends and holidays, and overtime if needed. The selected applicant will be licensed by USDA as a poultry grader after 4 weeks of on the job training, additional licenses will be obtained at a later date.</w:t>
      </w:r>
    </w:p>
    <w:p w:rsidR="00C95991" w:rsidRDefault="00C95991" w:rsidP="002A14E0">
      <w:pPr>
        <w:ind w:left="720"/>
        <w:rPr>
          <w:sz w:val="18"/>
        </w:rPr>
      </w:pPr>
    </w:p>
    <w:p w:rsidR="00C95991" w:rsidRPr="00C95991" w:rsidRDefault="00C95991" w:rsidP="00C95991">
      <w:pPr>
        <w:pStyle w:val="ListParagraph"/>
        <w:ind w:left="1800"/>
        <w:rPr>
          <w:b/>
          <w:sz w:val="18"/>
        </w:rPr>
      </w:pPr>
    </w:p>
    <w:sectPr w:rsidR="00C95991" w:rsidRPr="00C95991" w:rsidSect="00D34303">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544"/>
    <w:multiLevelType w:val="hybridMultilevel"/>
    <w:tmpl w:val="4AC02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0D74BA"/>
    <w:multiLevelType w:val="hybridMultilevel"/>
    <w:tmpl w:val="AD32F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C907A0"/>
    <w:multiLevelType w:val="hybridMultilevel"/>
    <w:tmpl w:val="49549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01498E"/>
    <w:multiLevelType w:val="hybridMultilevel"/>
    <w:tmpl w:val="06229DA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20A7D"/>
    <w:multiLevelType w:val="hybridMultilevel"/>
    <w:tmpl w:val="81C61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3B2ABE"/>
    <w:multiLevelType w:val="hybridMultilevel"/>
    <w:tmpl w:val="607CDD40"/>
    <w:lvl w:ilvl="0" w:tplc="74B268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A01900"/>
    <w:multiLevelType w:val="hybridMultilevel"/>
    <w:tmpl w:val="9CF0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31EE2"/>
    <w:multiLevelType w:val="hybridMultilevel"/>
    <w:tmpl w:val="EA3C9F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FA81319"/>
    <w:multiLevelType w:val="hybridMultilevel"/>
    <w:tmpl w:val="D7DA8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87"/>
    <w:rsid w:val="00002372"/>
    <w:rsid w:val="00025E58"/>
    <w:rsid w:val="00093FB1"/>
    <w:rsid w:val="000A585F"/>
    <w:rsid w:val="000B251B"/>
    <w:rsid w:val="00111628"/>
    <w:rsid w:val="001128B1"/>
    <w:rsid w:val="00115136"/>
    <w:rsid w:val="0017192F"/>
    <w:rsid w:val="00185BA8"/>
    <w:rsid w:val="00192603"/>
    <w:rsid w:val="001B3BAE"/>
    <w:rsid w:val="001C4170"/>
    <w:rsid w:val="001D0588"/>
    <w:rsid w:val="00225540"/>
    <w:rsid w:val="00242B87"/>
    <w:rsid w:val="00294265"/>
    <w:rsid w:val="002A14E0"/>
    <w:rsid w:val="002E1DE7"/>
    <w:rsid w:val="00302472"/>
    <w:rsid w:val="00341114"/>
    <w:rsid w:val="00341992"/>
    <w:rsid w:val="00344F64"/>
    <w:rsid w:val="00347023"/>
    <w:rsid w:val="00354100"/>
    <w:rsid w:val="003812C9"/>
    <w:rsid w:val="003C502C"/>
    <w:rsid w:val="004059F3"/>
    <w:rsid w:val="004545CE"/>
    <w:rsid w:val="00456DFD"/>
    <w:rsid w:val="0046467C"/>
    <w:rsid w:val="005065FF"/>
    <w:rsid w:val="00513BA1"/>
    <w:rsid w:val="00562632"/>
    <w:rsid w:val="005971FA"/>
    <w:rsid w:val="005D1E88"/>
    <w:rsid w:val="0062095B"/>
    <w:rsid w:val="006A1164"/>
    <w:rsid w:val="006A7D4F"/>
    <w:rsid w:val="0076565F"/>
    <w:rsid w:val="00766F6E"/>
    <w:rsid w:val="00773B63"/>
    <w:rsid w:val="00782833"/>
    <w:rsid w:val="0079545D"/>
    <w:rsid w:val="00802708"/>
    <w:rsid w:val="008037B4"/>
    <w:rsid w:val="00833CD5"/>
    <w:rsid w:val="00855661"/>
    <w:rsid w:val="0085745B"/>
    <w:rsid w:val="008A06BC"/>
    <w:rsid w:val="008E0848"/>
    <w:rsid w:val="00951EBA"/>
    <w:rsid w:val="00A02C6A"/>
    <w:rsid w:val="00A21700"/>
    <w:rsid w:val="00A83C21"/>
    <w:rsid w:val="00A91AF0"/>
    <w:rsid w:val="00A950F5"/>
    <w:rsid w:val="00A97830"/>
    <w:rsid w:val="00AF7A11"/>
    <w:rsid w:val="00B24610"/>
    <w:rsid w:val="00B47E12"/>
    <w:rsid w:val="00B8682D"/>
    <w:rsid w:val="00BC2795"/>
    <w:rsid w:val="00BE36CE"/>
    <w:rsid w:val="00BF0573"/>
    <w:rsid w:val="00C026CB"/>
    <w:rsid w:val="00C33705"/>
    <w:rsid w:val="00C639A5"/>
    <w:rsid w:val="00C67057"/>
    <w:rsid w:val="00C8761B"/>
    <w:rsid w:val="00C95991"/>
    <w:rsid w:val="00CF4FDF"/>
    <w:rsid w:val="00D34303"/>
    <w:rsid w:val="00D85EE9"/>
    <w:rsid w:val="00DA5322"/>
    <w:rsid w:val="00DF08F2"/>
    <w:rsid w:val="00DF0DBF"/>
    <w:rsid w:val="00DF3048"/>
    <w:rsid w:val="00E04EC5"/>
    <w:rsid w:val="00E10FE6"/>
    <w:rsid w:val="00E12408"/>
    <w:rsid w:val="00E41526"/>
    <w:rsid w:val="00E5142D"/>
    <w:rsid w:val="00E97CAC"/>
    <w:rsid w:val="00EB43E1"/>
    <w:rsid w:val="00EB5761"/>
    <w:rsid w:val="00F1476A"/>
    <w:rsid w:val="00F26EF0"/>
    <w:rsid w:val="00F4319A"/>
    <w:rsid w:val="00F7108A"/>
    <w:rsid w:val="00FB44AD"/>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AEE7F-5259-4B93-AAD7-CA1B8FA5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2B87"/>
    <w:pPr>
      <w:keepNext/>
      <w:jc w:val="center"/>
      <w:outlineLvl w:val="0"/>
    </w:pPr>
    <w:rPr>
      <w:b/>
      <w:color w:val="008000"/>
      <w:sz w:val="24"/>
    </w:rPr>
  </w:style>
  <w:style w:type="paragraph" w:styleId="Heading2">
    <w:name w:val="heading 2"/>
    <w:basedOn w:val="Normal"/>
    <w:next w:val="Normal"/>
    <w:link w:val="Heading2Char"/>
    <w:qFormat/>
    <w:rsid w:val="00242B87"/>
    <w:pPr>
      <w:keepNext/>
      <w:jc w:val="center"/>
      <w:outlineLvl w:val="1"/>
    </w:pPr>
    <w:rPr>
      <w:b/>
      <w:color w:val="008000"/>
      <w:sz w:val="32"/>
    </w:rPr>
  </w:style>
  <w:style w:type="paragraph" w:styleId="Heading3">
    <w:name w:val="heading 3"/>
    <w:basedOn w:val="Normal"/>
    <w:next w:val="Normal"/>
    <w:link w:val="Heading3Char"/>
    <w:qFormat/>
    <w:rsid w:val="00242B87"/>
    <w:pPr>
      <w:keepNext/>
      <w:jc w:val="center"/>
      <w:outlineLvl w:val="2"/>
    </w:pPr>
    <w:rPr>
      <w:b/>
      <w:color w:val="008000"/>
      <w:sz w:val="28"/>
    </w:rPr>
  </w:style>
  <w:style w:type="paragraph" w:styleId="Heading8">
    <w:name w:val="heading 8"/>
    <w:basedOn w:val="Normal"/>
    <w:next w:val="Normal"/>
    <w:link w:val="Heading8Char"/>
    <w:uiPriority w:val="9"/>
    <w:semiHidden/>
    <w:unhideWhenUsed/>
    <w:qFormat/>
    <w:rsid w:val="00242B8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B87"/>
    <w:rPr>
      <w:rFonts w:ascii="Times New Roman" w:eastAsia="Times New Roman" w:hAnsi="Times New Roman" w:cs="Times New Roman"/>
      <w:b/>
      <w:color w:val="008000"/>
      <w:sz w:val="24"/>
      <w:szCs w:val="20"/>
    </w:rPr>
  </w:style>
  <w:style w:type="character" w:customStyle="1" w:styleId="Heading2Char">
    <w:name w:val="Heading 2 Char"/>
    <w:basedOn w:val="DefaultParagraphFont"/>
    <w:link w:val="Heading2"/>
    <w:rsid w:val="00242B87"/>
    <w:rPr>
      <w:rFonts w:ascii="Times New Roman" w:eastAsia="Times New Roman" w:hAnsi="Times New Roman" w:cs="Times New Roman"/>
      <w:b/>
      <w:color w:val="008000"/>
      <w:sz w:val="32"/>
      <w:szCs w:val="20"/>
    </w:rPr>
  </w:style>
  <w:style w:type="character" w:customStyle="1" w:styleId="Heading3Char">
    <w:name w:val="Heading 3 Char"/>
    <w:basedOn w:val="DefaultParagraphFont"/>
    <w:link w:val="Heading3"/>
    <w:rsid w:val="00242B87"/>
    <w:rPr>
      <w:rFonts w:ascii="Times New Roman" w:eastAsia="Times New Roman" w:hAnsi="Times New Roman" w:cs="Times New Roman"/>
      <w:b/>
      <w:color w:val="008000"/>
      <w:sz w:val="28"/>
      <w:szCs w:val="20"/>
    </w:rPr>
  </w:style>
  <w:style w:type="character" w:customStyle="1" w:styleId="Heading8Char">
    <w:name w:val="Heading 8 Char"/>
    <w:basedOn w:val="DefaultParagraphFont"/>
    <w:link w:val="Heading8"/>
    <w:uiPriority w:val="9"/>
    <w:semiHidden/>
    <w:rsid w:val="00242B8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42B87"/>
    <w:pPr>
      <w:ind w:firstLine="720"/>
      <w:jc w:val="center"/>
    </w:pPr>
    <w:rPr>
      <w:b/>
      <w:sz w:val="28"/>
    </w:rPr>
  </w:style>
  <w:style w:type="character" w:customStyle="1" w:styleId="TitleChar">
    <w:name w:val="Title Char"/>
    <w:basedOn w:val="DefaultParagraphFont"/>
    <w:link w:val="Title"/>
    <w:rsid w:val="00242B87"/>
    <w:rPr>
      <w:rFonts w:ascii="Times New Roman" w:eastAsia="Times New Roman" w:hAnsi="Times New Roman" w:cs="Times New Roman"/>
      <w:b/>
      <w:sz w:val="28"/>
      <w:szCs w:val="20"/>
    </w:rPr>
  </w:style>
  <w:style w:type="paragraph" w:styleId="Subtitle">
    <w:name w:val="Subtitle"/>
    <w:basedOn w:val="Normal"/>
    <w:link w:val="SubtitleChar"/>
    <w:qFormat/>
    <w:rsid w:val="00242B87"/>
    <w:pPr>
      <w:ind w:firstLine="720"/>
      <w:jc w:val="center"/>
    </w:pPr>
    <w:rPr>
      <w:b/>
      <w:sz w:val="28"/>
    </w:rPr>
  </w:style>
  <w:style w:type="character" w:customStyle="1" w:styleId="SubtitleChar">
    <w:name w:val="Subtitle Char"/>
    <w:basedOn w:val="DefaultParagraphFont"/>
    <w:link w:val="Subtitle"/>
    <w:rsid w:val="00242B87"/>
    <w:rPr>
      <w:rFonts w:ascii="Times New Roman" w:eastAsia="Times New Roman" w:hAnsi="Times New Roman" w:cs="Times New Roman"/>
      <w:b/>
      <w:sz w:val="28"/>
      <w:szCs w:val="20"/>
    </w:rPr>
  </w:style>
  <w:style w:type="table" w:styleId="TableGrid">
    <w:name w:val="Table Grid"/>
    <w:basedOn w:val="TableNormal"/>
    <w:uiPriority w:val="59"/>
    <w:rsid w:val="0024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42B87"/>
    <w:rPr>
      <w:color w:val="0000FF"/>
      <w:u w:val="single"/>
    </w:rPr>
  </w:style>
  <w:style w:type="paragraph" w:styleId="ListParagraph">
    <w:name w:val="List Paragraph"/>
    <w:basedOn w:val="Normal"/>
    <w:uiPriority w:val="34"/>
    <w:qFormat/>
    <w:rsid w:val="00341992"/>
    <w:pPr>
      <w:ind w:left="720"/>
      <w:contextualSpacing/>
    </w:pPr>
  </w:style>
  <w:style w:type="paragraph" w:styleId="BalloonText">
    <w:name w:val="Balloon Text"/>
    <w:basedOn w:val="Normal"/>
    <w:link w:val="BalloonTextChar"/>
    <w:uiPriority w:val="99"/>
    <w:semiHidden/>
    <w:unhideWhenUsed/>
    <w:rsid w:val="00A91AF0"/>
    <w:rPr>
      <w:rFonts w:ascii="Tahoma" w:hAnsi="Tahoma" w:cs="Tahoma"/>
      <w:sz w:val="16"/>
      <w:szCs w:val="16"/>
    </w:rPr>
  </w:style>
  <w:style w:type="character" w:customStyle="1" w:styleId="BalloonTextChar">
    <w:name w:val="Balloon Text Char"/>
    <w:basedOn w:val="DefaultParagraphFont"/>
    <w:link w:val="BalloonText"/>
    <w:uiPriority w:val="99"/>
    <w:semiHidden/>
    <w:rsid w:val="00A91AF0"/>
    <w:rPr>
      <w:rFonts w:ascii="Tahoma" w:eastAsia="Times New Roman" w:hAnsi="Tahoma" w:cs="Tahoma"/>
      <w:sz w:val="16"/>
      <w:szCs w:val="16"/>
    </w:rPr>
  </w:style>
  <w:style w:type="paragraph" w:styleId="NormalWeb">
    <w:name w:val="Normal (Web)"/>
    <w:basedOn w:val="Normal"/>
    <w:uiPriority w:val="99"/>
    <w:semiHidden/>
    <w:unhideWhenUsed/>
    <w:rsid w:val="00A97830"/>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898">
      <w:bodyDiv w:val="1"/>
      <w:marLeft w:val="0"/>
      <w:marRight w:val="0"/>
      <w:marTop w:val="0"/>
      <w:marBottom w:val="0"/>
      <w:divBdr>
        <w:top w:val="none" w:sz="0" w:space="0" w:color="auto"/>
        <w:left w:val="none" w:sz="0" w:space="0" w:color="auto"/>
        <w:bottom w:val="none" w:sz="0" w:space="0" w:color="auto"/>
        <w:right w:val="none" w:sz="0" w:space="0" w:color="auto"/>
      </w:divBdr>
    </w:div>
    <w:div w:id="1387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statejo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E9E96-471A-4281-B56E-1CB6DE6B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tgrimmett</dc:creator>
  <cp:lastModifiedBy>FIRSTeam</cp:lastModifiedBy>
  <cp:revision>2</cp:revision>
  <cp:lastPrinted>2018-11-27T19:05:00Z</cp:lastPrinted>
  <dcterms:created xsi:type="dcterms:W3CDTF">2018-11-29T20:15:00Z</dcterms:created>
  <dcterms:modified xsi:type="dcterms:W3CDTF">2018-11-29T20:15:00Z</dcterms:modified>
</cp:coreProperties>
</file>